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76" w:rsidRDefault="00FC4676" w:rsidP="00FC4676">
      <w:pPr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EB71F2" wp14:editId="3C7F0C08">
            <wp:simplePos x="0" y="0"/>
            <wp:positionH relativeFrom="column">
              <wp:posOffset>2826385</wp:posOffset>
            </wp:positionH>
            <wp:positionV relativeFrom="paragraph">
              <wp:posOffset>-479425</wp:posOffset>
            </wp:positionV>
            <wp:extent cx="485775" cy="609600"/>
            <wp:effectExtent l="0" t="0" r="9525" b="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ab/>
      </w:r>
      <w:r>
        <w:rPr>
          <w:b/>
          <w:bCs/>
          <w:smallCaps/>
          <w:sz w:val="32"/>
          <w:szCs w:val="32"/>
        </w:rPr>
        <w:tab/>
        <w:t xml:space="preserve">АДМИНИСТРАЦИЯ ВОРОБЬЕВСКОГО </w:t>
      </w:r>
    </w:p>
    <w:p w:rsidR="00FC4676" w:rsidRDefault="00FC4676" w:rsidP="00FC4676">
      <w:pPr>
        <w:jc w:val="center"/>
        <w:rPr>
          <w:b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FC4676" w:rsidRDefault="00FC4676" w:rsidP="00FC4676">
      <w:pPr>
        <w:jc w:val="center"/>
      </w:pPr>
    </w:p>
    <w:p w:rsidR="00FC4676" w:rsidRDefault="00FC4676" w:rsidP="00FC4676">
      <w:pPr>
        <w:jc w:val="center"/>
      </w:pPr>
      <w:r>
        <w:rPr>
          <w:b/>
          <w:bCs/>
          <w:sz w:val="36"/>
          <w:szCs w:val="36"/>
        </w:rPr>
        <w:t>П О С Т А Н О В Л Е Н И Е</w:t>
      </w:r>
    </w:p>
    <w:p w:rsidR="00FC4676" w:rsidRDefault="00FC4676" w:rsidP="00FC4676">
      <w:pPr>
        <w:jc w:val="center"/>
      </w:pPr>
      <w:r>
        <w:rPr>
          <w:b/>
          <w:bCs/>
          <w:szCs w:val="32"/>
        </w:rPr>
        <w:t xml:space="preserve"> </w:t>
      </w:r>
    </w:p>
    <w:p w:rsidR="00FC4676" w:rsidRDefault="00BE5EA2" w:rsidP="00FC4676">
      <w:pPr>
        <w:jc w:val="both"/>
        <w:rPr>
          <w:u w:val="single"/>
        </w:rPr>
      </w:pPr>
      <w:r>
        <w:rPr>
          <w:u w:val="single"/>
        </w:rPr>
        <w:t>от  18ноября  2021 г. № 1148</w:t>
      </w:r>
    </w:p>
    <w:p w:rsidR="00FC4676" w:rsidRDefault="00FC4676" w:rsidP="00FC4676">
      <w:pPr>
        <w:jc w:val="both"/>
        <w:rPr>
          <w:szCs w:val="20"/>
        </w:rPr>
      </w:pPr>
      <w:r>
        <w:t xml:space="preserve"> </w:t>
      </w:r>
      <w:r>
        <w:tab/>
      </w:r>
      <w:r>
        <w:tab/>
      </w:r>
      <w:r>
        <w:rPr>
          <w:szCs w:val="20"/>
        </w:rPr>
        <w:t xml:space="preserve"> 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>. Воробьевка</w:t>
      </w:r>
    </w:p>
    <w:p w:rsidR="00FC4676" w:rsidRDefault="00FC4676" w:rsidP="00FC4676">
      <w:pPr>
        <w:jc w:val="both"/>
      </w:pPr>
    </w:p>
    <w:p w:rsidR="00FC4676" w:rsidRPr="00093D56" w:rsidRDefault="00FC4676" w:rsidP="00FC4676">
      <w:pPr>
        <w:ind w:right="4195"/>
        <w:jc w:val="both"/>
      </w:pPr>
      <w:r>
        <w:rPr>
          <w:b/>
        </w:rPr>
        <w:t>О внесении изменений в постановление администрации Воробьевского муниципального района от 26.12.2013 № 595 «Об утверждении  муниципальной программы Воробьевского муниципального района «</w:t>
      </w:r>
      <w:r w:rsidR="00811E89">
        <w:rPr>
          <w:b/>
        </w:rPr>
        <w:t>Развитие сельского хозяйства, производства пищевых продуктов и агропродовольственного рынка»</w:t>
      </w:r>
    </w:p>
    <w:p w:rsidR="00FC4676" w:rsidRDefault="00FC4676" w:rsidP="00FC4676">
      <w:pPr>
        <w:ind w:right="-2" w:firstLine="567"/>
        <w:jc w:val="both"/>
      </w:pPr>
    </w:p>
    <w:p w:rsidR="00FC4676" w:rsidRPr="004C6D0E" w:rsidRDefault="00FC4676" w:rsidP="00FC4676">
      <w:pPr>
        <w:spacing w:line="360" w:lineRule="auto"/>
        <w:ind w:firstLine="708"/>
        <w:jc w:val="both"/>
      </w:pPr>
      <w:r w:rsidRPr="004C6D0E">
        <w:t>В соответствии со статьей 179 Бюджетного кодекса Российской Федерации, постановлением администрации Воробьевского муниципального района от 18.11.2013 года № 512 «</w:t>
      </w:r>
      <w:r w:rsidRPr="004C6D0E">
        <w:rPr>
          <w:kern w:val="28"/>
        </w:rPr>
        <w:t xml:space="preserve">О порядке принятия решений о разработке, реализации и оценке эффективности муниципальных программ Воробьевского муниципального района», распоряжением администрации Воробьевского муниципального района от 01.10.2013 № 207-р «Об утверждении перечня муниципальных программ Воробьевского муниципального района» и </w:t>
      </w:r>
      <w:r w:rsidRPr="004C6D0E">
        <w:t xml:space="preserve">в целях повышения эффективности расходов бюджета Воробьевского муниципального района, администрация Воробьевского муниципального района </w:t>
      </w:r>
      <w:r w:rsidRPr="004C6D0E">
        <w:rPr>
          <w:b/>
        </w:rPr>
        <w:t>п</w:t>
      </w:r>
      <w:r>
        <w:rPr>
          <w:b/>
        </w:rPr>
        <w:t xml:space="preserve"> </w:t>
      </w:r>
      <w:r w:rsidRPr="004C6D0E">
        <w:rPr>
          <w:b/>
        </w:rPr>
        <w:t>о</w:t>
      </w:r>
      <w:r>
        <w:rPr>
          <w:b/>
        </w:rPr>
        <w:t xml:space="preserve"> </w:t>
      </w:r>
      <w:r w:rsidRPr="004C6D0E">
        <w:rPr>
          <w:b/>
        </w:rPr>
        <w:t>с</w:t>
      </w:r>
      <w:r>
        <w:rPr>
          <w:b/>
        </w:rPr>
        <w:t xml:space="preserve"> </w:t>
      </w:r>
      <w:r w:rsidRPr="004C6D0E">
        <w:rPr>
          <w:b/>
        </w:rPr>
        <w:t>т</w:t>
      </w:r>
      <w:r>
        <w:rPr>
          <w:b/>
        </w:rPr>
        <w:t xml:space="preserve"> </w:t>
      </w:r>
      <w:r w:rsidRPr="004C6D0E">
        <w:rPr>
          <w:b/>
        </w:rPr>
        <w:t>а</w:t>
      </w:r>
      <w:r>
        <w:rPr>
          <w:b/>
        </w:rPr>
        <w:t xml:space="preserve"> </w:t>
      </w:r>
      <w:r w:rsidRPr="004C6D0E">
        <w:rPr>
          <w:b/>
        </w:rPr>
        <w:t>н</w:t>
      </w:r>
      <w:r>
        <w:rPr>
          <w:b/>
        </w:rPr>
        <w:t xml:space="preserve"> </w:t>
      </w:r>
      <w:r w:rsidRPr="004C6D0E">
        <w:rPr>
          <w:b/>
        </w:rPr>
        <w:t>о</w:t>
      </w:r>
      <w:r>
        <w:rPr>
          <w:b/>
        </w:rPr>
        <w:t xml:space="preserve"> </w:t>
      </w:r>
      <w:r w:rsidRPr="004C6D0E">
        <w:rPr>
          <w:b/>
        </w:rPr>
        <w:t>в</w:t>
      </w:r>
      <w:r>
        <w:rPr>
          <w:b/>
        </w:rPr>
        <w:t xml:space="preserve"> </w:t>
      </w:r>
      <w:r w:rsidRPr="004C6D0E">
        <w:rPr>
          <w:b/>
        </w:rPr>
        <w:t>л</w:t>
      </w:r>
      <w:r>
        <w:rPr>
          <w:b/>
        </w:rPr>
        <w:t xml:space="preserve"> </w:t>
      </w:r>
      <w:r w:rsidRPr="004C6D0E">
        <w:rPr>
          <w:b/>
        </w:rPr>
        <w:t>я</w:t>
      </w:r>
      <w:r>
        <w:rPr>
          <w:b/>
        </w:rPr>
        <w:t xml:space="preserve"> </w:t>
      </w:r>
      <w:r w:rsidRPr="004C6D0E">
        <w:rPr>
          <w:b/>
        </w:rPr>
        <w:t>е</w:t>
      </w:r>
      <w:r>
        <w:rPr>
          <w:b/>
        </w:rPr>
        <w:t xml:space="preserve"> </w:t>
      </w:r>
      <w:r w:rsidRPr="004C6D0E">
        <w:rPr>
          <w:b/>
        </w:rPr>
        <w:t>т</w:t>
      </w:r>
      <w:r>
        <w:rPr>
          <w:b/>
        </w:rPr>
        <w:t xml:space="preserve"> </w:t>
      </w:r>
      <w:r w:rsidRPr="004C6D0E">
        <w:t>:</w:t>
      </w:r>
    </w:p>
    <w:p w:rsidR="00FC4676" w:rsidRDefault="00FC4676" w:rsidP="00FC46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Воробьевского муниципального района «Обеспечение жильем молодых семей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Воробьевского муниципальн</w:t>
      </w:r>
      <w:r w:rsidR="004328A1">
        <w:rPr>
          <w:rFonts w:ascii="Times New Roman" w:hAnsi="Times New Roman" w:cs="Times New Roman"/>
          <w:sz w:val="28"/>
          <w:szCs w:val="28"/>
        </w:rPr>
        <w:t>ого района от 29 октября 2015 г</w:t>
      </w:r>
      <w:r>
        <w:rPr>
          <w:rFonts w:ascii="Times New Roman" w:hAnsi="Times New Roman" w:cs="Times New Roman"/>
          <w:sz w:val="28"/>
          <w:szCs w:val="28"/>
        </w:rPr>
        <w:t xml:space="preserve"> № 433 (далее - Программа) следующие изменения:</w:t>
      </w:r>
    </w:p>
    <w:p w:rsidR="00FC4676" w:rsidRDefault="00BE5EA2" w:rsidP="00FC467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паспорте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FC4676">
        <w:rPr>
          <w:rFonts w:ascii="Times New Roman" w:eastAsia="Times New Roman" w:hAnsi="Times New Roman" w:cs="Times New Roman"/>
          <w:sz w:val="28"/>
          <w:szCs w:val="28"/>
        </w:rPr>
        <w:t>- девятую строку изложить в следующей редакции:</w:t>
      </w:r>
      <w:r w:rsidR="00FC467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4676" w:rsidRPr="00FC4676" w:rsidRDefault="00BE5EA2" w:rsidP="00FC467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676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4900" w:type="pct"/>
        <w:tblInd w:w="88" w:type="dxa"/>
        <w:tblLayout w:type="fixed"/>
        <w:tblLook w:val="04A0" w:firstRow="1" w:lastRow="0" w:firstColumn="1" w:lastColumn="0" w:noHBand="0" w:noVBand="1"/>
      </w:tblPr>
      <w:tblGrid>
        <w:gridCol w:w="4485"/>
        <w:gridCol w:w="4895"/>
      </w:tblGrid>
      <w:tr w:rsidR="00FC4676" w:rsidTr="001D66EF">
        <w:trPr>
          <w:trHeight w:val="375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 xml:space="preserve">«Объемы и источники финансирования подпрограммы 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Общий объем финансирования на реализацию подпрограммы составляет  </w:t>
            </w:r>
            <w:r w:rsidR="00D83EE2">
              <w:rPr>
                <w:rFonts w:cs="Arial"/>
                <w:lang w:eastAsia="en-US"/>
              </w:rPr>
              <w:t xml:space="preserve"> 218481,249 </w:t>
            </w:r>
            <w:r>
              <w:rPr>
                <w:rFonts w:cs="Arial"/>
                <w:lang w:eastAsia="en-US"/>
              </w:rPr>
              <w:t xml:space="preserve">тыс. рублей, в том числе по источникам финансирования: 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федеральный бюджет – </w:t>
            </w:r>
            <w:r w:rsidR="0071064F">
              <w:rPr>
                <w:rFonts w:cs="Arial"/>
                <w:lang w:eastAsia="en-US"/>
              </w:rPr>
              <w:t>92308,195</w:t>
            </w:r>
            <w:r>
              <w:rPr>
                <w:rFonts w:cs="Arial"/>
                <w:lang w:eastAsia="en-US"/>
              </w:rPr>
              <w:t xml:space="preserve"> тыс. рублей; 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обла</w:t>
            </w:r>
            <w:r w:rsidR="0071064F">
              <w:rPr>
                <w:rFonts w:cs="Arial"/>
                <w:lang w:eastAsia="en-US"/>
              </w:rPr>
              <w:t xml:space="preserve">стной бюджет – 73593,453 </w:t>
            </w:r>
            <w:r>
              <w:rPr>
                <w:rFonts w:cs="Arial"/>
                <w:lang w:eastAsia="en-US"/>
              </w:rPr>
              <w:t xml:space="preserve">тыс. рублей; 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местный бюджет – </w:t>
            </w:r>
            <w:r w:rsidR="00F24665">
              <w:rPr>
                <w:rFonts w:cs="Arial"/>
                <w:lang w:eastAsia="en-US"/>
              </w:rPr>
              <w:t>5904,532</w:t>
            </w:r>
            <w:r>
              <w:rPr>
                <w:rFonts w:cs="Arial"/>
                <w:lang w:eastAsia="en-US"/>
              </w:rPr>
              <w:t xml:space="preserve"> тыс. рублей; 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внебюджетные источники: средства физических лиц – </w:t>
            </w:r>
            <w:r w:rsidR="00F24665">
              <w:rPr>
                <w:rFonts w:cs="Arial"/>
                <w:lang w:eastAsia="en-US"/>
              </w:rPr>
              <w:t>46675,069</w:t>
            </w:r>
            <w:r>
              <w:rPr>
                <w:rFonts w:cs="Arial"/>
                <w:lang w:eastAsia="en-US"/>
              </w:rPr>
              <w:t xml:space="preserve"> тыс. рублей в том числе по годам: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2014 год: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 – 31009,70 тыс. рублей, в том числе по источникам финансирования: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федеральный бюджет – 8131,87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областной бюджет – 11288,48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 – 1902,05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внебюджетные источники: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средства физических лиц – 9687,30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2015 год: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 – 37026,08 тыс. рублей, в том числе по источникам финансирования: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федеральный бюджет – 5809,04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областной бюджет – 23814,96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 – 1075,04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внебюджетные источники: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средства физических лиц – 6327,04 тыс. рублей;</w:t>
            </w:r>
          </w:p>
          <w:p w:rsidR="0071064F" w:rsidRDefault="0071064F" w:rsidP="001D66EF">
            <w:pPr>
              <w:rPr>
                <w:rFonts w:cs="Arial"/>
                <w:lang w:eastAsia="en-US"/>
              </w:rPr>
            </w:pP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2016 год: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 – 25450,53 тыс. рублей, в том числе по источникам финансирования: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федеральный бюджет – 5395,28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областной бюджет – 11778,57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 – 747,32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внебюджетные источники: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средства физических лиц – 7529,36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2017 год: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 – 8876,579 тыс. рублей, в том числе по источникам финансирования: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федеральный бюджет – 2455,935тыс.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областной бюджет – 1637,893тыс.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 – 246,322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внебюджетные источники: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средства физических лиц – 4536,429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2018 год: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 – 34910,99 тыс. рублей, в том числе по источникам финансирования: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федеральный бюджет – 19046,13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областной бюджет – 10102,99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 – 371,5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внебюджетные источники: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средства физических лиц – 5390,37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2019 год: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 – 34910,99 тыс. рублей, в том числе по источникам финансирования: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федеральный бюджет – 19046,13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областной бюджет – 10102,99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 – 371,5 тыс. рублей;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внебюджетные источники:</w:t>
            </w:r>
          </w:p>
          <w:p w:rsidR="00FC4676" w:rsidRDefault="00FC4676" w:rsidP="001D66EF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средства физических лиц – 5390,37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2020 год: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lastRenderedPageBreak/>
              <w:t xml:space="preserve">всего – 33905,02 тыс. рублей, 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в том числе по источникам финансирования: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федеральный бюджет – 29481,41тыс.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областной бюджет – 1869,97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местные бюджеты – 110,80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внебюджетные источники: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средства юридических лиц –тыс.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средства физических лиц – 2442,84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2021 год: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 xml:space="preserve">всего – </w:t>
            </w:r>
            <w:r w:rsidR="00F24665">
              <w:rPr>
                <w:rFonts w:cs="Arial"/>
                <w:bCs/>
                <w:lang w:eastAsia="en-US"/>
              </w:rPr>
              <w:t>3097</w:t>
            </w:r>
            <w:r w:rsidR="0071064F">
              <w:rPr>
                <w:rFonts w:cs="Arial"/>
                <w:bCs/>
                <w:lang w:eastAsia="en-US"/>
              </w:rPr>
              <w:t>,84</w:t>
            </w:r>
            <w:r>
              <w:rPr>
                <w:rFonts w:cs="Arial"/>
                <w:bCs/>
                <w:lang w:eastAsia="en-US"/>
              </w:rPr>
              <w:t xml:space="preserve"> тыс. рублей, 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в том числе по источникам финансирования: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федеральный бюджет – 735,6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областной бюджет – 749,4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местные бюджеты – 270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внебюджетные источники: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средства юридических лиц – тыс. рублей;</w:t>
            </w:r>
          </w:p>
          <w:p w:rsidR="00FC4676" w:rsidRDefault="008916E2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средства физических лиц – 13</w:t>
            </w:r>
            <w:r w:rsidR="00FC4676">
              <w:rPr>
                <w:rFonts w:cs="Arial"/>
                <w:bCs/>
                <w:lang w:eastAsia="en-US"/>
              </w:rPr>
              <w:t>42,84</w:t>
            </w:r>
            <w:r>
              <w:rPr>
                <w:rFonts w:cs="Arial"/>
                <w:bCs/>
                <w:lang w:eastAsia="en-US"/>
              </w:rPr>
              <w:t xml:space="preserve"> </w:t>
            </w:r>
            <w:r w:rsidR="00FC4676">
              <w:rPr>
                <w:rFonts w:cs="Arial"/>
                <w:bCs/>
                <w:lang w:eastAsia="en-US"/>
              </w:rPr>
              <w:t>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2022 год:</w:t>
            </w:r>
          </w:p>
          <w:p w:rsidR="00FC4676" w:rsidRDefault="0051291F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всего – 3097,84</w:t>
            </w:r>
            <w:r w:rsidR="00FC4676">
              <w:rPr>
                <w:rFonts w:cs="Arial"/>
                <w:bCs/>
                <w:lang w:eastAsia="en-US"/>
              </w:rPr>
              <w:t xml:space="preserve"> тыс. рублей, 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в том числе по источникам финансирования:</w:t>
            </w:r>
          </w:p>
          <w:p w:rsidR="00FC4676" w:rsidRDefault="008916E2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 xml:space="preserve">федеральный бюджет – 735,6 </w:t>
            </w:r>
            <w:r w:rsidR="00FC4676">
              <w:rPr>
                <w:rFonts w:cs="Arial"/>
                <w:bCs/>
                <w:lang w:eastAsia="en-US"/>
              </w:rPr>
              <w:t>тыс. рублей;</w:t>
            </w:r>
          </w:p>
          <w:p w:rsidR="00FC4676" w:rsidRDefault="008916E2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 xml:space="preserve">областной бюджет – 749,4 </w:t>
            </w:r>
            <w:r w:rsidR="00FC4676">
              <w:rPr>
                <w:rFonts w:cs="Arial"/>
                <w:bCs/>
                <w:lang w:eastAsia="en-US"/>
              </w:rPr>
              <w:t>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местные бюджеты – 270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внебюджетные источники: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средства юридических лиц –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средства физических лиц – 1342,84</w:t>
            </w:r>
            <w:r w:rsidR="008916E2">
              <w:rPr>
                <w:rFonts w:cs="Arial"/>
                <w:bCs/>
                <w:lang w:eastAsia="en-US"/>
              </w:rPr>
              <w:t xml:space="preserve"> </w:t>
            </w:r>
            <w:r>
              <w:rPr>
                <w:rFonts w:cs="Arial"/>
                <w:bCs/>
                <w:lang w:eastAsia="en-US"/>
              </w:rPr>
              <w:t>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lastRenderedPageBreak/>
              <w:t>2023 год:</w:t>
            </w:r>
          </w:p>
          <w:p w:rsidR="00FC4676" w:rsidRDefault="0051291F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 xml:space="preserve">всего – 3097,84 </w:t>
            </w:r>
            <w:r w:rsidR="00FC4676">
              <w:rPr>
                <w:rFonts w:cs="Arial"/>
                <w:bCs/>
                <w:lang w:eastAsia="en-US"/>
              </w:rPr>
              <w:t xml:space="preserve">тыс. рублей, 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в том числе по источникам финансирования:</w:t>
            </w:r>
          </w:p>
          <w:p w:rsidR="00FC4676" w:rsidRDefault="008916E2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 xml:space="preserve">федеральный бюджет – 735,6 </w:t>
            </w:r>
            <w:r w:rsidR="00FC4676">
              <w:rPr>
                <w:rFonts w:cs="Arial"/>
                <w:bCs/>
                <w:lang w:eastAsia="en-US"/>
              </w:rPr>
              <w:t>тыс. рублей;</w:t>
            </w:r>
          </w:p>
          <w:p w:rsidR="00FC4676" w:rsidRDefault="008916E2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 xml:space="preserve">областной бюджет – 749,4 </w:t>
            </w:r>
            <w:r w:rsidR="00FC4676">
              <w:rPr>
                <w:rFonts w:cs="Arial"/>
                <w:bCs/>
                <w:lang w:eastAsia="en-US"/>
              </w:rPr>
              <w:t>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местные бюджеты – 270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внебюджетные источники: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средства юридических лиц –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средства физических лиц – 1342,84</w:t>
            </w:r>
            <w:r w:rsidR="008916E2">
              <w:rPr>
                <w:rFonts w:cs="Arial"/>
                <w:bCs/>
                <w:lang w:eastAsia="en-US"/>
              </w:rPr>
              <w:t xml:space="preserve"> </w:t>
            </w:r>
            <w:r>
              <w:rPr>
                <w:rFonts w:cs="Arial"/>
                <w:bCs/>
                <w:lang w:eastAsia="en-US"/>
              </w:rPr>
              <w:t>тыс. рублей.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2024 год:</w:t>
            </w:r>
          </w:p>
          <w:p w:rsidR="00FC4676" w:rsidRDefault="0051291F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 xml:space="preserve">всего – 3097,84 </w:t>
            </w:r>
            <w:r w:rsidR="00FC4676">
              <w:rPr>
                <w:rFonts w:cs="Arial"/>
                <w:bCs/>
                <w:lang w:eastAsia="en-US"/>
              </w:rPr>
              <w:t xml:space="preserve">тыс. рублей, 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в том числе по источникам финансирования:</w:t>
            </w:r>
          </w:p>
          <w:p w:rsidR="00FC4676" w:rsidRDefault="008916E2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 xml:space="preserve">федеральный бюджет – 735,6 </w:t>
            </w:r>
            <w:r w:rsidR="00FC4676">
              <w:rPr>
                <w:rFonts w:cs="Arial"/>
                <w:bCs/>
                <w:lang w:eastAsia="en-US"/>
              </w:rPr>
              <w:t>тыс. рублей;</w:t>
            </w:r>
          </w:p>
          <w:p w:rsidR="00FC4676" w:rsidRDefault="008916E2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 xml:space="preserve">областной бюджет – 749,4 </w:t>
            </w:r>
            <w:r w:rsidR="00FC4676">
              <w:rPr>
                <w:rFonts w:cs="Arial"/>
                <w:bCs/>
                <w:lang w:eastAsia="en-US"/>
              </w:rPr>
              <w:t>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местные бюджеты – 270 тыс. рублей;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внебюджетные источники:</w:t>
            </w:r>
          </w:p>
          <w:p w:rsid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средства юридических лиц – тыс. рублей;</w:t>
            </w:r>
          </w:p>
          <w:p w:rsidR="00FC4676" w:rsidRPr="00FC4676" w:rsidRDefault="00FC4676" w:rsidP="001D66EF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средства физических лиц – 1342,84</w:t>
            </w:r>
            <w:r w:rsidR="008916E2">
              <w:rPr>
                <w:rFonts w:cs="Arial"/>
                <w:bCs/>
                <w:lang w:eastAsia="en-US"/>
              </w:rPr>
              <w:t xml:space="preserve"> </w:t>
            </w:r>
            <w:r>
              <w:rPr>
                <w:rFonts w:cs="Arial"/>
                <w:bCs/>
                <w:lang w:eastAsia="en-US"/>
              </w:rPr>
              <w:t>тыс. рублей.</w:t>
            </w:r>
          </w:p>
        </w:tc>
      </w:tr>
    </w:tbl>
    <w:p w:rsidR="008916E2" w:rsidRPr="007D54C2" w:rsidRDefault="00FC4676" w:rsidP="00BE5EA2">
      <w:pPr>
        <w:spacing w:line="360" w:lineRule="auto"/>
      </w:pPr>
      <w:r>
        <w:lastRenderedPageBreak/>
        <w:t>»</w:t>
      </w:r>
      <w:r w:rsidR="00D83EE2">
        <w:t>.</w:t>
      </w:r>
      <w:r w:rsidR="00D83EE2">
        <w:br/>
      </w:r>
      <w:r w:rsidR="008916E2">
        <w:t>2</w:t>
      </w:r>
      <w:r w:rsidR="008916E2" w:rsidRPr="007D54C2">
        <w:t>. Контроль за исполнением настоящего постановления возложить на заместителя главы администрации муниципального района - начальника отдела по строительству, архитектуре транспорту и ЖКХ Гриднева Д.Н.</w:t>
      </w:r>
    </w:p>
    <w:p w:rsidR="008916E2" w:rsidRDefault="008916E2" w:rsidP="008916E2">
      <w:pPr>
        <w:jc w:val="both"/>
        <w:rPr>
          <w:sz w:val="24"/>
        </w:rPr>
      </w:pPr>
    </w:p>
    <w:p w:rsidR="008916E2" w:rsidRDefault="008916E2" w:rsidP="008916E2">
      <w:pPr>
        <w:jc w:val="both"/>
        <w:rPr>
          <w:sz w:val="24"/>
        </w:rPr>
      </w:pPr>
    </w:p>
    <w:p w:rsidR="008916E2" w:rsidRDefault="008916E2" w:rsidP="008916E2">
      <w:pPr>
        <w:jc w:val="both"/>
      </w:pPr>
      <w:r>
        <w:t xml:space="preserve">Глава Воробьевского </w:t>
      </w:r>
    </w:p>
    <w:p w:rsidR="008916E2" w:rsidRDefault="008916E2" w:rsidP="008916E2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М.П. Гордиенко</w:t>
      </w:r>
    </w:p>
    <w:p w:rsidR="008916E2" w:rsidRDefault="008916E2" w:rsidP="008916E2">
      <w:pPr>
        <w:rPr>
          <w:sz w:val="24"/>
        </w:rPr>
      </w:pPr>
    </w:p>
    <w:sectPr w:rsidR="0089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76"/>
    <w:rsid w:val="00353AD6"/>
    <w:rsid w:val="004328A1"/>
    <w:rsid w:val="0051291F"/>
    <w:rsid w:val="0071064F"/>
    <w:rsid w:val="00811E89"/>
    <w:rsid w:val="008916E2"/>
    <w:rsid w:val="00BE5EA2"/>
    <w:rsid w:val="00D83EE2"/>
    <w:rsid w:val="00F24665"/>
    <w:rsid w:val="00F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467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eastAsia="en-US"/>
    </w:rPr>
  </w:style>
  <w:style w:type="character" w:styleId="a4">
    <w:name w:val="Hyperlink"/>
    <w:rsid w:val="00FC4676"/>
    <w:rPr>
      <w:color w:val="0000FF"/>
      <w:u w:val="single"/>
    </w:rPr>
  </w:style>
  <w:style w:type="paragraph" w:customStyle="1" w:styleId="ConsPlusNormal">
    <w:name w:val="ConsPlusNormal"/>
    <w:rsid w:val="00FC467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E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467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sz w:val="22"/>
      <w:szCs w:val="22"/>
      <w:lang w:eastAsia="en-US"/>
    </w:rPr>
  </w:style>
  <w:style w:type="character" w:styleId="a4">
    <w:name w:val="Hyperlink"/>
    <w:rsid w:val="00FC4676"/>
    <w:rPr>
      <w:color w:val="0000FF"/>
      <w:u w:val="single"/>
    </w:rPr>
  </w:style>
  <w:style w:type="paragraph" w:customStyle="1" w:styleId="ConsPlusNormal">
    <w:name w:val="ConsPlusNormal"/>
    <w:rsid w:val="00FC467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E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 Владимировна</dc:creator>
  <cp:keywords/>
  <dc:description/>
  <cp:lastModifiedBy>Шахламазова Инна Викторовна</cp:lastModifiedBy>
  <cp:revision>5</cp:revision>
  <cp:lastPrinted>2021-11-18T07:44:00Z</cp:lastPrinted>
  <dcterms:created xsi:type="dcterms:W3CDTF">2021-11-18T06:37:00Z</dcterms:created>
  <dcterms:modified xsi:type="dcterms:W3CDTF">2021-12-08T12:07:00Z</dcterms:modified>
</cp:coreProperties>
</file>