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9B" w:rsidRDefault="00BD639B" w:rsidP="00BD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1199C8" wp14:editId="52454C4C">
            <wp:simplePos x="0" y="0"/>
            <wp:positionH relativeFrom="column">
              <wp:posOffset>2826385</wp:posOffset>
            </wp:positionH>
            <wp:positionV relativeFrom="paragraph">
              <wp:posOffset>-479425</wp:posOffset>
            </wp:positionV>
            <wp:extent cx="485775" cy="609600"/>
            <wp:effectExtent l="0" t="0" r="9525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D639B" w:rsidRDefault="00BD639B" w:rsidP="00BD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D639B" w:rsidRDefault="00BD639B" w:rsidP="00BD63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639B" w:rsidRDefault="00BD639B" w:rsidP="00BD63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D639B" w:rsidRDefault="00BD639B" w:rsidP="00BD6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</w:t>
      </w: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</w:t>
      </w:r>
      <w:r w:rsidR="00EE0C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33E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07 </w:t>
      </w:r>
      <w:r w:rsidR="00EE0C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декабря  2020 г.  №    </w:t>
      </w:r>
      <w:r w:rsidR="00833EE7">
        <w:rPr>
          <w:rFonts w:ascii="Times New Roman" w:eastAsia="Times New Roman" w:hAnsi="Times New Roman" w:cs="Times New Roman"/>
          <w:sz w:val="28"/>
          <w:szCs w:val="28"/>
          <w:u w:val="single"/>
        </w:rPr>
        <w:t>855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EE0C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EE0CF7" w:rsidRPr="00EE0CF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EE0CF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Cs w:val="20"/>
        </w:rPr>
        <w:t>. Воробьевка</w:t>
      </w: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39B" w:rsidRPr="00093D56" w:rsidRDefault="00BD639B" w:rsidP="00093D56">
      <w:pPr>
        <w:spacing w:after="0" w:line="240" w:lineRule="auto"/>
        <w:ind w:right="4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Воробьевского муниципального района от 22.10.2014 № 626 «Об утверждении  муниципальной программы Воробьевского муниципального района «Развитие пассажирского транспорта </w:t>
      </w:r>
      <w:r>
        <w:rPr>
          <w:rFonts w:ascii="Times New Roman" w:hAnsi="Times New Roman"/>
          <w:b/>
          <w:sz w:val="28"/>
          <w:szCs w:val="28"/>
        </w:rPr>
        <w:t>общего пользования Воробьевского муниципального района»</w:t>
      </w:r>
    </w:p>
    <w:p w:rsidR="00BD639B" w:rsidRDefault="00BD639B" w:rsidP="00BD639B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39B" w:rsidRPr="004C6D0E" w:rsidRDefault="00BD639B" w:rsidP="00BD63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D0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Воробьевского муниципального района от 18.11.2013 года № 512 «</w:t>
      </w:r>
      <w:r w:rsidRPr="004C6D0E">
        <w:rPr>
          <w:rFonts w:ascii="Times New Roman" w:hAnsi="Times New Roman"/>
          <w:kern w:val="28"/>
          <w:sz w:val="28"/>
          <w:szCs w:val="28"/>
        </w:rPr>
        <w:t xml:space="preserve">О порядке принятия решений о разработке, реализации и оценке эффективности муниципальных программ Воробьевского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 и </w:t>
      </w:r>
      <w:r w:rsidRPr="004C6D0E">
        <w:rPr>
          <w:rFonts w:ascii="Times New Roman" w:hAnsi="Times New Roman"/>
          <w:sz w:val="28"/>
          <w:szCs w:val="28"/>
        </w:rPr>
        <w:t>в целях повышения эффективности расходов бюджета Воробьевского муниципального района, администрация</w:t>
      </w:r>
      <w:proofErr w:type="gramEnd"/>
      <w:r w:rsidRPr="004C6D0E">
        <w:rPr>
          <w:rFonts w:ascii="Times New Roman" w:hAnsi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4C6D0E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6D0E">
        <w:rPr>
          <w:rFonts w:ascii="Times New Roman" w:hAnsi="Times New Roman"/>
          <w:sz w:val="28"/>
          <w:szCs w:val="28"/>
        </w:rPr>
        <w:t>:</w:t>
      </w:r>
    </w:p>
    <w:p w:rsidR="00BD639B" w:rsidRDefault="00BD639B" w:rsidP="00BD639B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Воробьевского муниципального района «Развитие пассажирского транспорта </w:t>
      </w:r>
      <w:r>
        <w:rPr>
          <w:rFonts w:ascii="Times New Roman" w:hAnsi="Times New Roman"/>
          <w:sz w:val="28"/>
          <w:szCs w:val="28"/>
        </w:rPr>
        <w:t>общего пользования Воробьевского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Воробьевского муниципального района от 22 октября 2014 г  № 626 (далее - Программа) следующие изменения:</w:t>
      </w:r>
    </w:p>
    <w:p w:rsidR="00BD639B" w:rsidRDefault="00BD639B" w:rsidP="00BD639B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паспорте Программы:</w:t>
      </w:r>
    </w:p>
    <w:p w:rsidR="00BD639B" w:rsidRDefault="00BD639B" w:rsidP="00BD639B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девятую строку </w:t>
      </w:r>
      <w:r w:rsidR="00EE0CF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EE0C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639B" w:rsidRDefault="00BD639B" w:rsidP="00BD639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2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171"/>
      </w:tblGrid>
      <w:tr w:rsidR="00BD639B" w:rsidTr="000648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9B" w:rsidRDefault="00BD639B" w:rsidP="00064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9B" w:rsidRDefault="00BD639B" w:rsidP="00064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EE0CF7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 763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1,712 тыс. рублей</w:t>
            </w:r>
          </w:p>
          <w:p w:rsidR="00BD639B" w:rsidRDefault="00BD639B" w:rsidP="000648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программы планируется направить средства из бюджета Воробьевского муниципального района: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2014 году – 418,314  тыс. рублей; 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2015 году – 514,642 тыс. рублей; 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2016 году – 510,256 тыс. рублей;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2017 году – 511,000 тыс. рублей;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2018 году – 811,000 тыс. рублей; </w:t>
            </w:r>
          </w:p>
          <w:p w:rsidR="00BD639B" w:rsidRDefault="00BD639B" w:rsidP="000648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2019 году – 2111,000 тыс. рублей;</w:t>
            </w:r>
          </w:p>
          <w:p w:rsidR="00BD639B" w:rsidRDefault="00EE0CF7" w:rsidP="000648A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2020 году – 225</w:t>
            </w:r>
            <w:r w:rsidR="00BD639B">
              <w:rPr>
                <w:rFonts w:ascii="Times New Roman" w:hAnsi="Times New Roman" w:cs="Times New Roman"/>
                <w:sz w:val="28"/>
                <w:szCs w:val="28"/>
              </w:rPr>
              <w:t>5,500 тыс. рублей;</w:t>
            </w:r>
            <w:r w:rsidR="00BD63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- в 2021 году – 500,000 тыс. рублей</w:t>
            </w:r>
            <w:r w:rsidR="00BD63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63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Объемы финансирования мероприятий Программы за счет средств районного бюджета будут ежегодно уточняться в соответствии с решениями о районном бюджете.</w:t>
            </w:r>
          </w:p>
        </w:tc>
      </w:tr>
      <w:tr w:rsidR="00BD639B" w:rsidTr="000648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9B" w:rsidRDefault="00BD639B" w:rsidP="00064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9B" w:rsidRDefault="00BD639B" w:rsidP="00064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.»</w:t>
      </w:r>
    </w:p>
    <w:p w:rsidR="00BD639B" w:rsidRPr="00326AE2" w:rsidRDefault="00B96D33" w:rsidP="00BD63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1.2. В разделе 2 предпоследний абзац изложить в следующей редакции: « Сроки реализации программы составляют 8 лет  с 2014 по 2021 год. Реализация мероприятий в рамках программы с 2014 года по 2021 обеспечит планомерное достижение конечных результатов программы.</w:t>
      </w:r>
      <w:r>
        <w:rPr>
          <w:rFonts w:ascii="Times New Roman" w:eastAsia="Times New Roman" w:hAnsi="Times New Roman" w:cs="Times New Roman"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1.3</w:t>
      </w:r>
      <w:r w:rsidR="00BD639B" w:rsidRPr="00326AE2">
        <w:rPr>
          <w:rFonts w:ascii="Times New Roman" w:eastAsia="Times New Roman" w:hAnsi="Times New Roman" w:cs="Times New Roman"/>
          <w:sz w:val="28"/>
        </w:rPr>
        <w:t xml:space="preserve">. </w:t>
      </w:r>
      <w:r w:rsidR="00BD639B" w:rsidRPr="00326AE2">
        <w:rPr>
          <w:rFonts w:ascii="Times New Roman" w:eastAsia="Times New Roman" w:hAnsi="Times New Roman" w:cs="Times New Roman"/>
          <w:sz w:val="28"/>
          <w:szCs w:val="28"/>
        </w:rPr>
        <w:t xml:space="preserve">Пункт 2 раздела 3 Программы изложить в следующей редакции: 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6AE2">
        <w:rPr>
          <w:rFonts w:ascii="Times New Roman" w:hAnsi="Times New Roman" w:cs="Times New Roman"/>
          <w:sz w:val="28"/>
          <w:szCs w:val="28"/>
        </w:rPr>
        <w:t xml:space="preserve">2. Обеспечение экономической устойчивости автомобильного транспортного предприятия, осуществляющего деятельность по перевозке пассажиров. 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мероприятия: 2014-2021</w:t>
      </w:r>
      <w:r w:rsidRPr="00326AE2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Цель основного мероприятия: Сокращение доли (части) убытков автомобильного транспортного предприятия осуществляющего деятельность по перевозке пассажиров.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сновное мероприятие включает одно</w:t>
      </w:r>
      <w:r w:rsidRPr="00326A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6AE2">
        <w:rPr>
          <w:rFonts w:ascii="Times New Roman" w:hAnsi="Times New Roman" w:cs="Times New Roman"/>
          <w:sz w:val="28"/>
          <w:szCs w:val="28"/>
        </w:rPr>
        <w:t>.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t xml:space="preserve">Мероприятие 1. Предоставление субсидии на компенсацию части потерь в доходах при перевозке пассажиров автомобильным транспортом общего пользования по </w:t>
      </w:r>
      <w:proofErr w:type="spellStart"/>
      <w:r w:rsidRPr="00326AE2">
        <w:rPr>
          <w:rFonts w:ascii="Times New Roman" w:hAnsi="Times New Roman" w:cs="Times New Roman"/>
          <w:sz w:val="28"/>
          <w:szCs w:val="28"/>
        </w:rPr>
        <w:t>внутримуниципальным</w:t>
      </w:r>
      <w:proofErr w:type="spellEnd"/>
      <w:r w:rsidRPr="00326AE2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в пригородном сообщении.</w:t>
      </w:r>
    </w:p>
    <w:p w:rsidR="00BD639B" w:rsidRPr="00326AE2" w:rsidRDefault="00BD639B" w:rsidP="00BD6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E2">
        <w:rPr>
          <w:rFonts w:ascii="Times New Roman" w:hAnsi="Times New Roman" w:cs="Times New Roman"/>
          <w:sz w:val="28"/>
          <w:szCs w:val="28"/>
        </w:rPr>
        <w:lastRenderedPageBreak/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мероприятия: 2014-31.12.2021</w:t>
      </w:r>
      <w:r w:rsidRPr="00326AE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D639B" w:rsidRPr="00326AE2" w:rsidRDefault="00BD639B" w:rsidP="00BD639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Содержание мероприятия: В целях сокращения убытков предприятия, образующихся от работы по </w:t>
      </w:r>
      <w:proofErr w:type="gramStart"/>
      <w:r w:rsidRPr="00326AE2">
        <w:rPr>
          <w:rFonts w:ascii="Times New Roman" w:hAnsi="Times New Roman" w:cs="Times New Roman"/>
          <w:b w:val="0"/>
          <w:sz w:val="28"/>
          <w:szCs w:val="28"/>
        </w:rPr>
        <w:t>тарифам, установленным ниже себестоимости поездки пассажиров в пригородном сообщении из бюджета Воробьевского района планируется</w:t>
      </w:r>
      <w:proofErr w:type="gram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субсидий на компенсацию части потерь в доходах при перевозке пассажиров автомобильным транспортом общего пользования по </w:t>
      </w:r>
      <w:proofErr w:type="spellStart"/>
      <w:r w:rsidRPr="00326AE2">
        <w:rPr>
          <w:rFonts w:ascii="Times New Roman" w:hAnsi="Times New Roman" w:cs="Times New Roman"/>
          <w:b w:val="0"/>
          <w:sz w:val="28"/>
          <w:szCs w:val="28"/>
        </w:rPr>
        <w:t>внутримуниципальным</w:t>
      </w:r>
      <w:proofErr w:type="spell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маршрутам регулярных перевозок в пригородном сообщении. Субсидии предоставляются в </w:t>
      </w:r>
      <w:proofErr w:type="gramStart"/>
      <w:r w:rsidRPr="00326AE2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326AE2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администрацией Воробьевского муниципального  района.</w:t>
      </w:r>
    </w:p>
    <w:p w:rsidR="00BD639B" w:rsidRPr="007D54C2" w:rsidRDefault="00B96D33" w:rsidP="00BD639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</w:t>
      </w:r>
      <w:r w:rsidR="00BD639B" w:rsidRPr="007D54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D639B" w:rsidRPr="00C40655">
        <w:rPr>
          <w:rFonts w:ascii="Times New Roman" w:hAnsi="Times New Roman" w:cs="Times New Roman"/>
          <w:bCs/>
          <w:sz w:val="28"/>
          <w:szCs w:val="28"/>
        </w:rPr>
        <w:t>Изложить в новой редакции приложение «</w:t>
      </w:r>
      <w:r w:rsidR="00BD639B" w:rsidRPr="00C40655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Воробьевского муниципального района «Развитие пассажирского транспорта общего пользования Воробьевского муниципального района» согласно приложению к настоящему постановлению.</w:t>
      </w:r>
    </w:p>
    <w:p w:rsidR="00BD639B" w:rsidRPr="007D54C2" w:rsidRDefault="00BD639B" w:rsidP="00BD639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54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5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4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- начальника отдела по строительству, архитектуре транспорту и ЖКХ Гриднева Д.Н.</w:t>
      </w: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Воробьевского </w:t>
      </w:r>
    </w:p>
    <w:p w:rsidR="00BD639B" w:rsidRDefault="00BD639B" w:rsidP="00BD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М.П. Гордиенко</w:t>
      </w:r>
    </w:p>
    <w:p w:rsidR="00BD639B" w:rsidRDefault="00BD639B" w:rsidP="00BD639B">
      <w:bookmarkStart w:id="0" w:name="_GoBack"/>
      <w:bookmarkEnd w:id="0"/>
    </w:p>
    <w:p w:rsidR="00BD639B" w:rsidRDefault="00BD639B" w:rsidP="00BD639B">
      <w:pPr>
        <w:sectPr w:rsidR="00BD639B" w:rsidSect="007C72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D639B" w:rsidRDefault="00EE0CF7" w:rsidP="00BD639B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D6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9B" w:rsidRDefault="00BD639B" w:rsidP="00BD639B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639B" w:rsidRDefault="00BD639B" w:rsidP="00BD639B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BD639B" w:rsidRPr="00C51447" w:rsidRDefault="00BD639B" w:rsidP="00BD639B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13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51336" w:rsidRPr="004508ED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EE0C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0CF7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EE0CF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51336" w:rsidRPr="004508ED">
        <w:rPr>
          <w:rFonts w:ascii="Times New Roman" w:hAnsi="Times New Roman" w:cs="Times New Roman"/>
          <w:sz w:val="24"/>
          <w:szCs w:val="24"/>
          <w:u w:val="single"/>
        </w:rPr>
        <w:t>855</w:t>
      </w:r>
      <w:r w:rsidR="00EE0CF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5144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D639B" w:rsidRDefault="00BD639B" w:rsidP="00BD639B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BD639B" w:rsidRDefault="00BD639B" w:rsidP="00BD639B">
      <w:pPr>
        <w:spacing w:after="0" w:line="240" w:lineRule="auto"/>
        <w:jc w:val="right"/>
      </w:pPr>
    </w:p>
    <w:p w:rsidR="00BD639B" w:rsidRDefault="00BD639B" w:rsidP="00BD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и прогнозная (справочная) оценка расходов </w:t>
      </w:r>
    </w:p>
    <w:p w:rsidR="00BD639B" w:rsidRDefault="00BD639B" w:rsidP="00BD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федерального, областного и местных бюджетов, бюджетов территориальных государственных внебюджетных фондов, </w:t>
      </w:r>
    </w:p>
    <w:p w:rsidR="00BD639B" w:rsidRDefault="00BD639B" w:rsidP="00BD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 xml:space="preserve">юридических и физических лиц на реализацию муниципальной программы Воробьевского муниципального района </w:t>
      </w:r>
    </w:p>
    <w:p w:rsidR="00BD639B" w:rsidRDefault="00BD639B" w:rsidP="00BD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36">
        <w:rPr>
          <w:rFonts w:ascii="Times New Roman" w:hAnsi="Times New Roman" w:cs="Times New Roman"/>
          <w:b/>
          <w:sz w:val="24"/>
          <w:szCs w:val="24"/>
        </w:rPr>
        <w:t>«Развитие пассажирского транспорта общего пользования Воробьевского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42"/>
        <w:gridCol w:w="2268"/>
        <w:gridCol w:w="1139"/>
        <w:gridCol w:w="1241"/>
        <w:gridCol w:w="1085"/>
        <w:gridCol w:w="1085"/>
        <w:gridCol w:w="1085"/>
        <w:gridCol w:w="1085"/>
        <w:gridCol w:w="1085"/>
        <w:gridCol w:w="1086"/>
        <w:gridCol w:w="1086"/>
      </w:tblGrid>
      <w:tr w:rsidR="00BD639B" w:rsidTr="000648A9">
        <w:tc>
          <w:tcPr>
            <w:tcW w:w="1101" w:type="dxa"/>
            <w:vMerge w:val="restart"/>
          </w:tcPr>
          <w:p w:rsidR="00BD639B" w:rsidRPr="002A2803" w:rsidRDefault="00BD639B" w:rsidP="00064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Статус</w:t>
            </w:r>
          </w:p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br w:type="page"/>
            </w:r>
          </w:p>
        </w:tc>
        <w:tc>
          <w:tcPr>
            <w:tcW w:w="2268" w:type="dxa"/>
            <w:gridSpan w:val="2"/>
            <w:vMerge w:val="restart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ресурсного обеспечения</w:t>
            </w:r>
          </w:p>
        </w:tc>
        <w:tc>
          <w:tcPr>
            <w:tcW w:w="9977" w:type="dxa"/>
            <w:gridSpan w:val="9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 расходов, тыс. руб.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9" w:type="dxa"/>
            <w:vMerge w:val="restart"/>
          </w:tcPr>
          <w:p w:rsidR="00BD639B" w:rsidRPr="002A2803" w:rsidRDefault="00BD639B" w:rsidP="000648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br/>
              <w:t>Всего</w:t>
            </w:r>
          </w:p>
        </w:tc>
        <w:tc>
          <w:tcPr>
            <w:tcW w:w="8838" w:type="dxa"/>
            <w:gridSpan w:val="8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9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</w:tr>
      <w:tr w:rsidR="00BD639B" w:rsidTr="000648A9">
        <w:tc>
          <w:tcPr>
            <w:tcW w:w="110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BD639B" w:rsidTr="000648A9">
        <w:tc>
          <w:tcPr>
            <w:tcW w:w="1101" w:type="dxa"/>
            <w:vMerge w:val="restart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Муниципальная программа Воробьевского муниципального района</w:t>
            </w:r>
          </w:p>
        </w:tc>
        <w:tc>
          <w:tcPr>
            <w:tcW w:w="2268" w:type="dxa"/>
            <w:gridSpan w:val="2"/>
            <w:vMerge w:val="restart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«Развитие пассажирского транспорта общего пользования Воробьевского муниципального района»</w:t>
            </w:r>
          </w:p>
        </w:tc>
        <w:tc>
          <w:tcPr>
            <w:tcW w:w="2268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139" w:type="dxa"/>
          </w:tcPr>
          <w:p w:rsidR="00BD639B" w:rsidRPr="002A2803" w:rsidRDefault="00EE0CF7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763</w:t>
            </w:r>
            <w:r w:rsidR="00BD639B">
              <w:rPr>
                <w:rFonts w:ascii="Times New Roman" w:hAnsi="Times New Roman" w:cs="Times New Roman"/>
                <w:sz w:val="23"/>
                <w:szCs w:val="23"/>
              </w:rPr>
              <w:t>1,712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086" w:type="dxa"/>
          </w:tcPr>
          <w:p w:rsidR="00BD639B" w:rsidRPr="002A2803" w:rsidRDefault="00EE0CF7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  <w:r w:rsidR="00BD639B">
              <w:rPr>
                <w:rFonts w:ascii="Times New Roman" w:hAnsi="Times New Roman" w:cs="Times New Roman"/>
                <w:sz w:val="23"/>
                <w:szCs w:val="23"/>
              </w:rPr>
              <w:t>5,500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BD639B" w:rsidRPr="002A2803" w:rsidRDefault="00EE0CF7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763</w:t>
            </w:r>
            <w:r w:rsidR="00BD639B">
              <w:rPr>
                <w:rFonts w:ascii="Times New Roman" w:hAnsi="Times New Roman" w:cs="Times New Roman"/>
                <w:sz w:val="23"/>
                <w:szCs w:val="23"/>
              </w:rPr>
              <w:t>1,712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086" w:type="dxa"/>
          </w:tcPr>
          <w:p w:rsidR="00BD639B" w:rsidRPr="002A2803" w:rsidRDefault="00EE0CF7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  <w:r w:rsidR="00BD639B">
              <w:rPr>
                <w:rFonts w:ascii="Times New Roman" w:hAnsi="Times New Roman" w:cs="Times New Roman"/>
                <w:sz w:val="23"/>
                <w:szCs w:val="23"/>
              </w:rPr>
              <w:t>5,500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5637" w:type="dxa"/>
            <w:gridSpan w:val="4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639B" w:rsidTr="000648A9">
        <w:tc>
          <w:tcPr>
            <w:tcW w:w="1101" w:type="dxa"/>
            <w:vMerge w:val="restart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Развитие пассажирского автомобильного транспорта</w:t>
            </w: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 w:val="restart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A63ED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экономической устойчивости автомобильного транспортного предприятия осуществляющего деятельность по перевозке пассажиров.</w:t>
            </w: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1139" w:type="dxa"/>
          </w:tcPr>
          <w:p w:rsidR="00BD639B" w:rsidRPr="002A2803" w:rsidRDefault="00EE0CF7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763</w:t>
            </w:r>
            <w:r w:rsidR="00BD639B">
              <w:rPr>
                <w:rFonts w:ascii="Times New Roman" w:hAnsi="Times New Roman" w:cs="Times New Roman"/>
                <w:sz w:val="23"/>
                <w:szCs w:val="23"/>
              </w:rPr>
              <w:t>1,712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086" w:type="dxa"/>
          </w:tcPr>
          <w:p w:rsidR="00BD639B" w:rsidRPr="002A2803" w:rsidRDefault="00EE0CF7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  <w:r w:rsidR="00BD639B">
              <w:rPr>
                <w:rFonts w:ascii="Times New Roman" w:hAnsi="Times New Roman" w:cs="Times New Roman"/>
                <w:sz w:val="23"/>
                <w:szCs w:val="23"/>
              </w:rPr>
              <w:t>5,500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юридические лица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физические лица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5637" w:type="dxa"/>
            <w:gridSpan w:val="4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639B" w:rsidTr="000648A9">
        <w:tc>
          <w:tcPr>
            <w:tcW w:w="1101" w:type="dxa"/>
            <w:vMerge w:val="restart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 1 </w:t>
            </w:r>
          </w:p>
        </w:tc>
        <w:tc>
          <w:tcPr>
            <w:tcW w:w="2126" w:type="dxa"/>
            <w:vMerge w:val="restart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Предоставление субсидии на компенсацию части потерь в доходах при перевозке пассажиров автомобильным транспортом общего пользования по </w:t>
            </w:r>
            <w:proofErr w:type="spellStart"/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внутримуниципальным</w:t>
            </w:r>
            <w:proofErr w:type="spellEnd"/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маршрутам регулярных перевозок в пригородном сообщении</w:t>
            </w: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9" w:type="dxa"/>
          </w:tcPr>
          <w:p w:rsidR="00BD639B" w:rsidRPr="002A2803" w:rsidRDefault="00EE0CF7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763</w:t>
            </w:r>
            <w:r w:rsidR="00BD639B">
              <w:rPr>
                <w:rFonts w:ascii="Times New Roman" w:hAnsi="Times New Roman" w:cs="Times New Roman"/>
                <w:sz w:val="23"/>
                <w:szCs w:val="23"/>
              </w:rPr>
              <w:t>1,712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418,314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514,642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510,256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511,000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811,000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2111,000</w:t>
            </w:r>
          </w:p>
        </w:tc>
        <w:tc>
          <w:tcPr>
            <w:tcW w:w="1086" w:type="dxa"/>
          </w:tcPr>
          <w:p w:rsidR="00BD639B" w:rsidRPr="002A2803" w:rsidRDefault="00EE0CF7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225</w:t>
            </w:r>
            <w:r w:rsidR="00BD639B">
              <w:rPr>
                <w:rFonts w:ascii="Times New Roman" w:hAnsi="Times New Roman" w:cs="Times New Roman"/>
                <w:sz w:val="23"/>
                <w:szCs w:val="23"/>
              </w:rPr>
              <w:t>5.500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500,000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юридические лица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D639B" w:rsidTr="000648A9">
        <w:tc>
          <w:tcPr>
            <w:tcW w:w="1101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физические лица</w:t>
            </w:r>
          </w:p>
        </w:tc>
        <w:tc>
          <w:tcPr>
            <w:tcW w:w="1139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1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2A280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5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86" w:type="dxa"/>
          </w:tcPr>
          <w:p w:rsidR="00BD639B" w:rsidRPr="002A2803" w:rsidRDefault="00BD639B" w:rsidP="00064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BD639B" w:rsidRDefault="00BD639B" w:rsidP="00BD639B">
      <w:pPr>
        <w:jc w:val="both"/>
      </w:pPr>
      <w:r>
        <w:t>.»</w:t>
      </w:r>
    </w:p>
    <w:p w:rsidR="001C50B1" w:rsidRDefault="001C50B1"/>
    <w:sectPr w:rsidR="001C50B1" w:rsidSect="001439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91"/>
    <w:rsid w:val="00093D56"/>
    <w:rsid w:val="00151336"/>
    <w:rsid w:val="001B72D6"/>
    <w:rsid w:val="001C50B1"/>
    <w:rsid w:val="004508ED"/>
    <w:rsid w:val="005134E4"/>
    <w:rsid w:val="00833EE7"/>
    <w:rsid w:val="00B96D33"/>
    <w:rsid w:val="00BD639B"/>
    <w:rsid w:val="00EE0CF7"/>
    <w:rsid w:val="00F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D639B"/>
    <w:pPr>
      <w:spacing w:after="0" w:line="240" w:lineRule="auto"/>
    </w:pPr>
  </w:style>
  <w:style w:type="paragraph" w:customStyle="1" w:styleId="ConsPlusTitle">
    <w:name w:val="ConsPlusTitle"/>
    <w:rsid w:val="00BD63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D63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5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D639B"/>
    <w:pPr>
      <w:spacing w:after="0" w:line="240" w:lineRule="auto"/>
    </w:pPr>
  </w:style>
  <w:style w:type="paragraph" w:customStyle="1" w:styleId="ConsPlusTitle">
    <w:name w:val="ConsPlusTitle"/>
    <w:rsid w:val="00BD63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D639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D5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 Владимировна</dc:creator>
  <cp:keywords/>
  <dc:description/>
  <cp:lastModifiedBy>Камышанов Виктор Григорьевич</cp:lastModifiedBy>
  <cp:revision>5</cp:revision>
  <cp:lastPrinted>2020-12-08T07:46:00Z</cp:lastPrinted>
  <dcterms:created xsi:type="dcterms:W3CDTF">2020-12-07T11:12:00Z</dcterms:created>
  <dcterms:modified xsi:type="dcterms:W3CDTF">2022-01-10T12:19:00Z</dcterms:modified>
</cp:coreProperties>
</file>