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3F" w:rsidRDefault="0009671B" w:rsidP="00A33A3F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900" cy="565150"/>
            <wp:effectExtent l="0" t="0" r="6350" b="635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3F" w:rsidRPr="00992C41" w:rsidRDefault="00A33A3F" w:rsidP="00A33A3F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33A3F" w:rsidRPr="00992C41" w:rsidRDefault="00A33A3F" w:rsidP="00A33A3F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33A3F" w:rsidRDefault="00A33A3F" w:rsidP="00A33A3F">
      <w:pPr>
        <w:jc w:val="center"/>
        <w:rPr>
          <w:rFonts w:ascii="Arial" w:hAnsi="Arial" w:cs="Arial"/>
        </w:rPr>
      </w:pPr>
    </w:p>
    <w:p w:rsidR="00A33A3F" w:rsidRPr="00992C41" w:rsidRDefault="00A33A3F" w:rsidP="00A33A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33A3F" w:rsidRDefault="00A33A3F" w:rsidP="00A33A3F">
      <w:pPr>
        <w:spacing w:line="288" w:lineRule="auto"/>
        <w:jc w:val="both"/>
        <w:rPr>
          <w:u w:val="single"/>
        </w:rPr>
      </w:pPr>
    </w:p>
    <w:p w:rsidR="00A33A3F" w:rsidRDefault="00A33A3F" w:rsidP="00A33A3F">
      <w:pPr>
        <w:spacing w:line="288" w:lineRule="auto"/>
        <w:jc w:val="both"/>
        <w:rPr>
          <w:u w:val="single"/>
          <w:lang w:val="en-US"/>
        </w:rPr>
      </w:pPr>
    </w:p>
    <w:p w:rsidR="00A33A3F" w:rsidRPr="005D43F3" w:rsidRDefault="00A33A3F" w:rsidP="00A33A3F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010A40">
        <w:rPr>
          <w:u w:val="single"/>
        </w:rPr>
        <w:t>15 января 2020г.</w:t>
      </w:r>
      <w:r>
        <w:rPr>
          <w:u w:val="single"/>
        </w:rPr>
        <w:t xml:space="preserve"> </w:t>
      </w:r>
      <w:r w:rsidRPr="005D43F3">
        <w:rPr>
          <w:u w:val="single"/>
        </w:rPr>
        <w:t xml:space="preserve"> №  </w:t>
      </w:r>
      <w:r w:rsidR="00010A40">
        <w:rPr>
          <w:u w:val="single"/>
        </w:rPr>
        <w:t>15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    </w:t>
      </w:r>
      <w:r w:rsidRPr="005D43F3">
        <w:rPr>
          <w:u w:val="single"/>
        </w:rPr>
        <w:tab/>
        <w:t xml:space="preserve">  </w:t>
      </w:r>
    </w:p>
    <w:p w:rsidR="00A33A3F" w:rsidRPr="005D43F3" w:rsidRDefault="00A33A3F" w:rsidP="00A33A3F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A33A3F" w:rsidRDefault="00A33A3F" w:rsidP="00A33A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5B254B" w:rsidTr="00A33A3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254B" w:rsidRPr="00A33A3F" w:rsidRDefault="00FD410F" w:rsidP="00FD410F">
            <w:pPr>
              <w:rPr>
                <w:b/>
              </w:rPr>
            </w:pPr>
            <w:r>
              <w:rPr>
                <w:rStyle w:val="30"/>
                <w:bCs w:val="0"/>
                <w:color w:val="000000"/>
              </w:rPr>
              <w:t xml:space="preserve">О </w:t>
            </w:r>
            <w:r w:rsidRPr="00953EE7">
              <w:rPr>
                <w:rStyle w:val="30"/>
                <w:bCs w:val="0"/>
                <w:color w:val="000000"/>
              </w:rPr>
              <w:t>комиссии по поддержанию устойч</w:t>
            </w:r>
            <w:r w:rsidRPr="00953EE7">
              <w:rPr>
                <w:rStyle w:val="30"/>
                <w:bCs w:val="0"/>
                <w:color w:val="000000"/>
              </w:rPr>
              <w:t>и</w:t>
            </w:r>
            <w:r w:rsidRPr="00953EE7">
              <w:rPr>
                <w:rStyle w:val="30"/>
                <w:bCs w:val="0"/>
                <w:color w:val="000000"/>
              </w:rPr>
              <w:t>вости функционирования</w:t>
            </w:r>
            <w:r>
              <w:rPr>
                <w:rStyle w:val="30"/>
                <w:bCs w:val="0"/>
                <w:color w:val="000000"/>
              </w:rPr>
              <w:t xml:space="preserve"> </w:t>
            </w:r>
            <w:r w:rsidRPr="00953EE7">
              <w:rPr>
                <w:rStyle w:val="30"/>
                <w:bCs w:val="0"/>
                <w:color w:val="000000"/>
              </w:rPr>
              <w:t>организаций при военных конфликтах или всле</w:t>
            </w:r>
            <w:r w:rsidRPr="00953EE7">
              <w:rPr>
                <w:rStyle w:val="30"/>
                <w:bCs w:val="0"/>
                <w:color w:val="000000"/>
              </w:rPr>
              <w:t>д</w:t>
            </w:r>
            <w:r w:rsidRPr="00953EE7">
              <w:rPr>
                <w:rStyle w:val="30"/>
                <w:bCs w:val="0"/>
                <w:color w:val="000000"/>
              </w:rPr>
              <w:t>ствие этих конфликтов,</w:t>
            </w:r>
            <w:r>
              <w:rPr>
                <w:rStyle w:val="30"/>
                <w:bCs w:val="0"/>
                <w:color w:val="000000"/>
              </w:rPr>
              <w:t xml:space="preserve"> </w:t>
            </w:r>
            <w:r w:rsidRPr="00953EE7">
              <w:rPr>
                <w:rStyle w:val="30"/>
                <w:bCs w:val="0"/>
                <w:color w:val="000000"/>
              </w:rPr>
              <w:t>а также при чрезвычайных ситуациях природного и техногенного</w:t>
            </w:r>
            <w:r>
              <w:rPr>
                <w:rStyle w:val="30"/>
                <w:bCs w:val="0"/>
                <w:color w:val="000000"/>
              </w:rPr>
              <w:t xml:space="preserve"> </w:t>
            </w:r>
            <w:r w:rsidRPr="00953EE7">
              <w:rPr>
                <w:rStyle w:val="30"/>
                <w:bCs w:val="0"/>
                <w:color w:val="000000"/>
              </w:rPr>
              <w:t>характера</w:t>
            </w:r>
          </w:p>
        </w:tc>
      </w:tr>
    </w:tbl>
    <w:p w:rsidR="005B254B" w:rsidRDefault="005B254B"/>
    <w:p w:rsidR="00A33A3F" w:rsidRPr="00C711EE" w:rsidRDefault="005B254B" w:rsidP="0062072B">
      <w:pPr>
        <w:autoSpaceDE w:val="0"/>
        <w:spacing w:line="360" w:lineRule="auto"/>
        <w:jc w:val="both"/>
      </w:pPr>
      <w:r>
        <w:tab/>
      </w:r>
      <w:r w:rsidR="0062072B" w:rsidRPr="00695E48">
        <w:rPr>
          <w:rStyle w:val="21"/>
          <w:color w:val="000000"/>
        </w:rPr>
        <w:t>В соответствии с Федеральным законом от 12.02.1998 № 28-ФЗ «О гра</w:t>
      </w:r>
      <w:r w:rsidR="0062072B" w:rsidRPr="00695E48">
        <w:rPr>
          <w:rStyle w:val="21"/>
          <w:color w:val="000000"/>
        </w:rPr>
        <w:t>ж</w:t>
      </w:r>
      <w:r w:rsidR="0062072B" w:rsidRPr="00695E48">
        <w:rPr>
          <w:rStyle w:val="21"/>
          <w:color w:val="000000"/>
        </w:rPr>
        <w:t>данской обороне», постановлением Правительства Российской Федерации от 26.11.2007 № 804 «Об утверждении Положения о гражданской обороне в Ро</w:t>
      </w:r>
      <w:r w:rsidR="0062072B" w:rsidRPr="00695E48">
        <w:rPr>
          <w:rStyle w:val="21"/>
          <w:color w:val="000000"/>
        </w:rPr>
        <w:t>с</w:t>
      </w:r>
      <w:r w:rsidR="0062072B" w:rsidRPr="00695E48">
        <w:rPr>
          <w:rStyle w:val="21"/>
          <w:color w:val="000000"/>
        </w:rPr>
        <w:t>сийской Федерации», указом губернатора Воронежской области от 08.04.2016 № 104-у «Об утверждении Положения об организации и ведении гражданской обороны в Воронежской области», постановлением правительства Вороне</w:t>
      </w:r>
      <w:r w:rsidR="0062072B" w:rsidRPr="00695E48">
        <w:rPr>
          <w:rStyle w:val="21"/>
          <w:color w:val="000000"/>
        </w:rPr>
        <w:t>ж</w:t>
      </w:r>
      <w:r w:rsidR="0062072B" w:rsidRPr="00695E48">
        <w:rPr>
          <w:rStyle w:val="21"/>
          <w:color w:val="000000"/>
        </w:rPr>
        <w:t>ской области от 03 августа 2017 № 612 «О создании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характера» и в целях поддержания устойчивости функционир</w:t>
      </w:r>
      <w:r w:rsidR="0062072B" w:rsidRPr="00695E48">
        <w:rPr>
          <w:rStyle w:val="21"/>
          <w:color w:val="000000"/>
        </w:rPr>
        <w:t>о</w:t>
      </w:r>
      <w:r w:rsidR="0062072B" w:rsidRPr="00695E48">
        <w:rPr>
          <w:rStyle w:val="21"/>
          <w:color w:val="000000"/>
        </w:rPr>
        <w:t>вания организаций при военных конфликтах или вследствие этих конфликтов, а также при чрезвычайных ситуациях природного и техногенного характера</w:t>
      </w:r>
      <w:r w:rsidR="0062072B">
        <w:rPr>
          <w:rStyle w:val="21"/>
          <w:color w:val="000000"/>
        </w:rPr>
        <w:t xml:space="preserve">, </w:t>
      </w:r>
      <w:r w:rsidR="0068094C" w:rsidRPr="0068094C">
        <w:t xml:space="preserve"> </w:t>
      </w:r>
      <w:r w:rsidR="00A33A3F">
        <w:t>а</w:t>
      </w:r>
      <w:r w:rsidR="00A33A3F">
        <w:t>д</w:t>
      </w:r>
      <w:r w:rsidR="00A33A3F">
        <w:t>министрация Воробьевского м</w:t>
      </w:r>
      <w:r w:rsidR="00A33A3F">
        <w:t>у</w:t>
      </w:r>
      <w:r w:rsidR="00A33A3F">
        <w:t xml:space="preserve">ниципального района Воронежской области </w:t>
      </w:r>
      <w:r w:rsidR="00A33A3F" w:rsidRPr="008F4F9C">
        <w:rPr>
          <w:b/>
        </w:rPr>
        <w:t>п о с т а н о в л я е т:</w:t>
      </w:r>
    </w:p>
    <w:p w:rsidR="0038601B" w:rsidRDefault="0038601B" w:rsidP="00824974">
      <w:pPr>
        <w:pStyle w:val="a4"/>
        <w:spacing w:line="360" w:lineRule="auto"/>
        <w:ind w:firstLine="709"/>
      </w:pPr>
      <w:r>
        <w:tab/>
      </w:r>
      <w:r w:rsidR="001435CA">
        <w:t xml:space="preserve">1. </w:t>
      </w:r>
      <w:r>
        <w:t>Утвердить:</w:t>
      </w:r>
    </w:p>
    <w:p w:rsidR="0062072B" w:rsidRPr="00953EE7" w:rsidRDefault="0062072B" w:rsidP="00824974">
      <w:pPr>
        <w:pStyle w:val="22"/>
        <w:numPr>
          <w:ilvl w:val="1"/>
          <w:numId w:val="0"/>
        </w:numPr>
        <w:shd w:val="clear" w:color="auto" w:fill="auto"/>
        <w:spacing w:after="0" w:line="360" w:lineRule="auto"/>
        <w:ind w:firstLine="709"/>
        <w:jc w:val="both"/>
        <w:rPr>
          <w:color w:val="000000"/>
        </w:rPr>
      </w:pPr>
      <w:r>
        <w:rPr>
          <w:rStyle w:val="21"/>
          <w:color w:val="000000"/>
        </w:rPr>
        <w:t xml:space="preserve">1.1. </w:t>
      </w:r>
      <w:r w:rsidRPr="00953EE7">
        <w:rPr>
          <w:rStyle w:val="21"/>
          <w:color w:val="000000"/>
        </w:rPr>
        <w:t>Положение о комиссии по поддержанию устойчивости функционир</w:t>
      </w:r>
      <w:r w:rsidRPr="00953EE7">
        <w:rPr>
          <w:rStyle w:val="21"/>
          <w:color w:val="000000"/>
        </w:rPr>
        <w:t>о</w:t>
      </w:r>
      <w:r w:rsidRPr="00953EE7">
        <w:rPr>
          <w:rStyle w:val="21"/>
          <w:color w:val="000000"/>
        </w:rPr>
        <w:t>вания организаций при военных конфликтах или вследствие этих конфликтов, а также при чрезвычайных ситуациях природного и техногенного характера В</w:t>
      </w:r>
      <w:r w:rsidRPr="00953EE7">
        <w:rPr>
          <w:rStyle w:val="21"/>
          <w:color w:val="000000"/>
        </w:rPr>
        <w:t>о</w:t>
      </w:r>
      <w:r w:rsidRPr="00953EE7">
        <w:rPr>
          <w:rStyle w:val="21"/>
          <w:color w:val="000000"/>
        </w:rPr>
        <w:t>ронежской области</w:t>
      </w:r>
      <w:r>
        <w:rPr>
          <w:rStyle w:val="21"/>
          <w:color w:val="000000"/>
        </w:rPr>
        <w:t xml:space="preserve"> (приложение № 1).</w:t>
      </w:r>
    </w:p>
    <w:p w:rsidR="0062072B" w:rsidRDefault="0062072B" w:rsidP="00824974">
      <w:pPr>
        <w:pStyle w:val="22"/>
        <w:numPr>
          <w:ilvl w:val="1"/>
          <w:numId w:val="0"/>
        </w:numPr>
        <w:shd w:val="clear" w:color="auto" w:fill="auto"/>
        <w:tabs>
          <w:tab w:val="left" w:pos="-426"/>
        </w:tabs>
        <w:spacing w:after="0" w:line="360" w:lineRule="auto"/>
        <w:ind w:firstLine="709"/>
        <w:jc w:val="both"/>
        <w:rPr>
          <w:rStyle w:val="21"/>
          <w:color w:val="000000"/>
        </w:rPr>
      </w:pPr>
    </w:p>
    <w:p w:rsidR="0062072B" w:rsidRPr="00FB3A74" w:rsidRDefault="0062072B" w:rsidP="00824974">
      <w:pPr>
        <w:pStyle w:val="22"/>
        <w:numPr>
          <w:ilvl w:val="1"/>
          <w:numId w:val="0"/>
        </w:numPr>
        <w:shd w:val="clear" w:color="auto" w:fill="auto"/>
        <w:tabs>
          <w:tab w:val="left" w:pos="-426"/>
        </w:tabs>
        <w:spacing w:after="0" w:line="36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1.2. </w:t>
      </w:r>
      <w:r w:rsidRPr="00953EE7">
        <w:rPr>
          <w:rStyle w:val="21"/>
          <w:color w:val="000000"/>
        </w:rPr>
        <w:t>Состав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</w:t>
      </w:r>
      <w:r w:rsidRPr="00953EE7">
        <w:rPr>
          <w:rStyle w:val="21"/>
          <w:color w:val="000000"/>
        </w:rPr>
        <w:t>е</w:t>
      </w:r>
      <w:r w:rsidRPr="00953EE7">
        <w:rPr>
          <w:rStyle w:val="21"/>
          <w:color w:val="000000"/>
        </w:rPr>
        <w:t>ра</w:t>
      </w:r>
      <w:r>
        <w:rPr>
          <w:rStyle w:val="21"/>
          <w:color w:val="000000"/>
        </w:rPr>
        <w:t>(приложение № 2).</w:t>
      </w:r>
    </w:p>
    <w:p w:rsidR="009E12ED" w:rsidRDefault="009E12ED" w:rsidP="00824974">
      <w:pPr>
        <w:pStyle w:val="a4"/>
        <w:spacing w:line="360" w:lineRule="auto"/>
        <w:ind w:firstLine="709"/>
      </w:pPr>
      <w:r>
        <w:tab/>
        <w:t xml:space="preserve">2. Постановление </w:t>
      </w:r>
      <w:r w:rsidR="00940579">
        <w:t>администра</w:t>
      </w:r>
      <w:r w:rsidR="00E65747">
        <w:t xml:space="preserve">ции муниципального района  от </w:t>
      </w:r>
      <w:r w:rsidR="00A92C45">
        <w:t>12</w:t>
      </w:r>
      <w:r w:rsidR="00E65747">
        <w:t>.</w:t>
      </w:r>
      <w:r w:rsidR="00A92C45">
        <w:t>11</w:t>
      </w:r>
      <w:r w:rsidR="00E65747">
        <w:t>.201</w:t>
      </w:r>
      <w:r w:rsidR="00A92C45">
        <w:t>8</w:t>
      </w:r>
      <w:r w:rsidR="00E65747">
        <w:t xml:space="preserve"> г. № </w:t>
      </w:r>
      <w:r w:rsidR="00A92C45">
        <w:t>603</w:t>
      </w:r>
      <w:r w:rsidR="00940579">
        <w:t xml:space="preserve"> «</w:t>
      </w:r>
      <w:r w:rsidR="0062072B" w:rsidRPr="0062072B">
        <w:t>О районной комиссии по повышению устойчивости функциониров</w:t>
      </w:r>
      <w:r w:rsidR="0062072B" w:rsidRPr="0062072B">
        <w:t>а</w:t>
      </w:r>
      <w:r w:rsidR="0062072B" w:rsidRPr="0062072B">
        <w:t>ния объектов экономики и социальной сферы Воробьевского муниципального ра</w:t>
      </w:r>
      <w:r w:rsidR="0062072B" w:rsidRPr="0062072B">
        <w:t>й</w:t>
      </w:r>
      <w:r w:rsidR="0062072B" w:rsidRPr="0062072B">
        <w:t>она</w:t>
      </w:r>
      <w:r w:rsidR="00940579">
        <w:t>» признать утратившим силу.</w:t>
      </w:r>
    </w:p>
    <w:p w:rsidR="005B254B" w:rsidRDefault="005B254B" w:rsidP="00824974">
      <w:pPr>
        <w:spacing w:line="360" w:lineRule="auto"/>
        <w:ind w:firstLine="709"/>
        <w:jc w:val="both"/>
      </w:pPr>
      <w:r>
        <w:tab/>
      </w:r>
      <w:r w:rsidR="00940579">
        <w:t>3</w:t>
      </w:r>
      <w:r>
        <w:t xml:space="preserve">. </w:t>
      </w:r>
      <w:r w:rsidR="00940579">
        <w:t xml:space="preserve"> </w:t>
      </w:r>
      <w:r>
        <w:t xml:space="preserve">Контроль за выполнением настоящего  </w:t>
      </w:r>
      <w:r w:rsidR="001435CA">
        <w:t>постановления</w:t>
      </w:r>
      <w:r w:rsidR="00940579">
        <w:t xml:space="preserve"> возложить на заместителя главы  администрации муниципального района Письяукова С.А.</w:t>
      </w:r>
      <w:r>
        <w:t xml:space="preserve"> </w:t>
      </w:r>
    </w:p>
    <w:p w:rsidR="00983C4D" w:rsidRDefault="00983C4D" w:rsidP="00A33A3F">
      <w:pPr>
        <w:spacing w:line="360" w:lineRule="auto"/>
        <w:jc w:val="both"/>
        <w:rPr>
          <w:lang w:val="en-US"/>
        </w:rPr>
      </w:pPr>
    </w:p>
    <w:p w:rsidR="00E65747" w:rsidRDefault="00E65747" w:rsidP="00A33A3F">
      <w:pPr>
        <w:spacing w:line="360" w:lineRule="auto"/>
        <w:jc w:val="both"/>
        <w:rPr>
          <w:lang w:val="en-US"/>
        </w:rPr>
      </w:pPr>
    </w:p>
    <w:p w:rsidR="00E65747" w:rsidRDefault="00E65747" w:rsidP="00A33A3F">
      <w:pPr>
        <w:spacing w:line="360" w:lineRule="auto"/>
        <w:jc w:val="both"/>
      </w:pPr>
    </w:p>
    <w:p w:rsidR="00824974" w:rsidRDefault="00824974" w:rsidP="00A33A3F">
      <w:pPr>
        <w:spacing w:line="360" w:lineRule="auto"/>
        <w:jc w:val="both"/>
      </w:pPr>
    </w:p>
    <w:p w:rsidR="00824974" w:rsidRPr="00824974" w:rsidRDefault="00824974" w:rsidP="00A33A3F">
      <w:pPr>
        <w:spacing w:line="360" w:lineRule="auto"/>
        <w:jc w:val="both"/>
      </w:pPr>
    </w:p>
    <w:p w:rsidR="00E65747" w:rsidRDefault="00E65747" w:rsidP="00A33A3F">
      <w:pPr>
        <w:spacing w:line="360" w:lineRule="auto"/>
        <w:jc w:val="both"/>
        <w:rPr>
          <w:lang w:val="en-US"/>
        </w:rPr>
      </w:pPr>
    </w:p>
    <w:p w:rsidR="00940579" w:rsidRDefault="00940579">
      <w:pPr>
        <w:jc w:val="both"/>
      </w:pPr>
      <w:r>
        <w:t xml:space="preserve">Глава </w:t>
      </w:r>
      <w:r w:rsidR="000C7240">
        <w:t>а</w:t>
      </w:r>
      <w:r w:rsidR="005B254B">
        <w:t>дминистрации</w:t>
      </w:r>
    </w:p>
    <w:p w:rsidR="005B254B" w:rsidRPr="00E65747" w:rsidRDefault="005B254B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 w:rsidR="000C7240">
        <w:t xml:space="preserve">    </w:t>
      </w:r>
      <w:r w:rsidR="00940579">
        <w:tab/>
      </w:r>
      <w:r w:rsidR="000C7240">
        <w:t xml:space="preserve"> </w:t>
      </w:r>
      <w:r w:rsidR="00E65747" w:rsidRPr="00F87FBC">
        <w:tab/>
      </w:r>
      <w:r w:rsidR="00E65747">
        <w:t>М.П. Гордиенко</w:t>
      </w:r>
    </w:p>
    <w:p w:rsidR="005B254B" w:rsidRDefault="005B254B">
      <w:pPr>
        <w:jc w:val="both"/>
      </w:pPr>
    </w:p>
    <w:p w:rsidR="005B254B" w:rsidRDefault="005B254B">
      <w:pPr>
        <w:jc w:val="both"/>
      </w:pPr>
    </w:p>
    <w:p w:rsidR="0068094C" w:rsidRDefault="0068094C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940579">
      <w:pPr>
        <w:rPr>
          <w:szCs w:val="28"/>
        </w:rPr>
      </w:pPr>
      <w:r>
        <w:rPr>
          <w:szCs w:val="28"/>
        </w:rPr>
        <w:t>За</w:t>
      </w:r>
      <w:r w:rsidR="00940579">
        <w:rPr>
          <w:szCs w:val="28"/>
        </w:rPr>
        <w:t>меститель главы</w:t>
      </w:r>
      <w:r>
        <w:rPr>
          <w:szCs w:val="28"/>
        </w:rPr>
        <w:t xml:space="preserve"> – руководитель отдела </w:t>
      </w:r>
    </w:p>
    <w:p w:rsidR="00940579" w:rsidRDefault="00E65747" w:rsidP="00940579">
      <w:pPr>
        <w:rPr>
          <w:szCs w:val="28"/>
        </w:rPr>
      </w:pPr>
      <w:r>
        <w:rPr>
          <w:szCs w:val="28"/>
        </w:rPr>
        <w:t>по образованию</w:t>
      </w:r>
      <w:r w:rsidR="00940579">
        <w:rPr>
          <w:szCs w:val="28"/>
        </w:rPr>
        <w:t xml:space="preserve"> администрации </w:t>
      </w:r>
    </w:p>
    <w:p w:rsidR="00940579" w:rsidRDefault="00940579" w:rsidP="00940579">
      <w:pPr>
        <w:rPr>
          <w:szCs w:val="28"/>
        </w:rPr>
      </w:pPr>
      <w:r>
        <w:rPr>
          <w:szCs w:val="28"/>
        </w:rPr>
        <w:t>муниципального района                                                             С.А. Письяуков</w:t>
      </w:r>
    </w:p>
    <w:p w:rsidR="00940579" w:rsidRDefault="00940579" w:rsidP="00940579">
      <w:pPr>
        <w:rPr>
          <w:szCs w:val="28"/>
        </w:rPr>
      </w:pPr>
    </w:p>
    <w:p w:rsidR="00940579" w:rsidRDefault="00FF4C8A" w:rsidP="00940579">
      <w:pPr>
        <w:rPr>
          <w:szCs w:val="28"/>
        </w:rPr>
      </w:pPr>
      <w:r>
        <w:rPr>
          <w:szCs w:val="28"/>
        </w:rPr>
        <w:t>Начальник сектора по ГО и ЧС</w:t>
      </w:r>
      <w:r w:rsidR="00940579">
        <w:rPr>
          <w:szCs w:val="28"/>
        </w:rPr>
        <w:t xml:space="preserve"> администрации</w:t>
      </w:r>
    </w:p>
    <w:p w:rsidR="00940579" w:rsidRDefault="00940579" w:rsidP="00940579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Е.А. Родионов</w:t>
      </w:r>
    </w:p>
    <w:p w:rsidR="00940579" w:rsidRDefault="00940579" w:rsidP="00940579">
      <w:pPr>
        <w:rPr>
          <w:szCs w:val="28"/>
        </w:rPr>
      </w:pPr>
    </w:p>
    <w:p w:rsidR="00E65747" w:rsidRDefault="00E65747" w:rsidP="00940579">
      <w:pPr>
        <w:rPr>
          <w:szCs w:val="28"/>
        </w:rPr>
      </w:pPr>
      <w:r>
        <w:rPr>
          <w:szCs w:val="28"/>
        </w:rPr>
        <w:t xml:space="preserve">Начальник юридического отдела </w:t>
      </w:r>
    </w:p>
    <w:p w:rsidR="00940579" w:rsidRDefault="00E65747" w:rsidP="00940579">
      <w:pPr>
        <w:rPr>
          <w:szCs w:val="28"/>
        </w:rPr>
      </w:pPr>
      <w:r>
        <w:rPr>
          <w:szCs w:val="28"/>
        </w:rPr>
        <w:t>администрации муниципального района</w:t>
      </w:r>
      <w:r w:rsidR="00940579">
        <w:rPr>
          <w:szCs w:val="28"/>
        </w:rPr>
        <w:t xml:space="preserve">                       </w:t>
      </w:r>
      <w:r>
        <w:rPr>
          <w:szCs w:val="28"/>
        </w:rPr>
        <w:tab/>
      </w:r>
      <w:r>
        <w:rPr>
          <w:szCs w:val="28"/>
        </w:rPr>
        <w:tab/>
      </w:r>
      <w:r w:rsidR="00940579">
        <w:rPr>
          <w:szCs w:val="28"/>
        </w:rPr>
        <w:t xml:space="preserve"> </w:t>
      </w:r>
      <w:r>
        <w:rPr>
          <w:szCs w:val="28"/>
        </w:rPr>
        <w:t xml:space="preserve">В.Г. Камышанов </w:t>
      </w: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62072B" w:rsidRDefault="0062072B" w:rsidP="00F87FBC">
      <w:pPr>
        <w:tabs>
          <w:tab w:val="center" w:pos="2052"/>
        </w:tabs>
        <w:suppressAutoHyphens/>
        <w:autoSpaceDE w:val="0"/>
        <w:autoSpaceDN w:val="0"/>
        <w:adjustRightInd w:val="0"/>
        <w:ind w:left="4536" w:firstLine="1418"/>
      </w:pPr>
    </w:p>
    <w:p w:rsidR="00E65747" w:rsidRPr="003662D4" w:rsidRDefault="00E65747" w:rsidP="00F87FBC">
      <w:pPr>
        <w:ind w:left="4194" w:firstLine="342"/>
      </w:pPr>
      <w:r>
        <w:t xml:space="preserve">     </w:t>
      </w:r>
      <w:r w:rsidR="00F87FBC">
        <w:t xml:space="preserve">       </w:t>
      </w:r>
      <w:r w:rsidRPr="003662D4">
        <w:t>Приложение № 1</w:t>
      </w:r>
    </w:p>
    <w:p w:rsidR="00E65747" w:rsidRDefault="00E65747" w:rsidP="00F87FBC">
      <w:pPr>
        <w:ind w:left="5664" w:hanging="844"/>
      </w:pPr>
      <w:r>
        <w:t xml:space="preserve"> </w:t>
      </w:r>
      <w:r w:rsidR="00F87FBC">
        <w:t xml:space="preserve">       </w:t>
      </w:r>
      <w:r w:rsidRPr="003662D4">
        <w:t>к постановлению</w:t>
      </w:r>
      <w:r>
        <w:t xml:space="preserve"> администрации</w:t>
      </w:r>
    </w:p>
    <w:p w:rsidR="00E65747" w:rsidRDefault="00E65747" w:rsidP="00F87FBC">
      <w:pPr>
        <w:ind w:firstLine="3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87FBC">
        <w:t xml:space="preserve"> м</w:t>
      </w:r>
      <w:r>
        <w:t xml:space="preserve">униципального района </w:t>
      </w:r>
    </w:p>
    <w:p w:rsidR="000241FD" w:rsidRPr="00241075" w:rsidRDefault="00E65747" w:rsidP="00241075">
      <w:pPr>
        <w:ind w:firstLine="34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BC" w:rsidRPr="00241075">
        <w:t xml:space="preserve">  </w:t>
      </w:r>
      <w:r w:rsidRPr="00241075">
        <w:t xml:space="preserve">   </w:t>
      </w:r>
      <w:r w:rsidR="00241075" w:rsidRPr="00241075">
        <w:t xml:space="preserve">от   </w:t>
      </w:r>
      <w:r w:rsidR="00A92C45">
        <w:t xml:space="preserve">                             №   </w:t>
      </w:r>
      <w:r w:rsidR="00241075" w:rsidRPr="00241075">
        <w:t xml:space="preserve">       </w:t>
      </w:r>
    </w:p>
    <w:p w:rsidR="00A92C45" w:rsidRDefault="00A92C45" w:rsidP="0062072B">
      <w:pPr>
        <w:pStyle w:val="31"/>
        <w:shd w:val="clear" w:color="auto" w:fill="auto"/>
        <w:spacing w:line="240" w:lineRule="auto"/>
        <w:jc w:val="center"/>
        <w:rPr>
          <w:rStyle w:val="30"/>
          <w:bCs w:val="0"/>
          <w:color w:val="000000"/>
        </w:rPr>
      </w:pPr>
    </w:p>
    <w:p w:rsidR="0062072B" w:rsidRPr="00953EE7" w:rsidRDefault="0062072B" w:rsidP="0062072B">
      <w:pPr>
        <w:pStyle w:val="31"/>
        <w:shd w:val="clear" w:color="auto" w:fill="auto"/>
        <w:spacing w:line="240" w:lineRule="auto"/>
        <w:jc w:val="center"/>
        <w:rPr>
          <w:color w:val="000000"/>
        </w:rPr>
      </w:pPr>
      <w:r w:rsidRPr="00953EE7">
        <w:rPr>
          <w:rStyle w:val="30"/>
          <w:bCs w:val="0"/>
          <w:color w:val="000000"/>
        </w:rPr>
        <w:t>ПОЛОЖЕНИЕ</w:t>
      </w:r>
    </w:p>
    <w:p w:rsidR="0062072B" w:rsidRPr="00953EE7" w:rsidRDefault="0062072B" w:rsidP="0062072B">
      <w:pPr>
        <w:pStyle w:val="31"/>
        <w:shd w:val="clear" w:color="auto" w:fill="auto"/>
        <w:spacing w:line="240" w:lineRule="auto"/>
        <w:jc w:val="center"/>
        <w:rPr>
          <w:color w:val="000000"/>
        </w:rPr>
      </w:pPr>
      <w:r w:rsidRPr="00953EE7">
        <w:rPr>
          <w:rStyle w:val="30"/>
          <w:bCs w:val="0"/>
          <w:color w:val="000000"/>
        </w:rPr>
        <w:t>о комиссии по поддержанию устойчивости функционирования</w:t>
      </w:r>
      <w:r w:rsidRPr="00953EE7">
        <w:rPr>
          <w:rStyle w:val="30"/>
          <w:bCs w:val="0"/>
          <w:color w:val="000000"/>
        </w:rPr>
        <w:br/>
        <w:t>организаций при военных конфликтах или вследствие этих конфликтов,</w:t>
      </w:r>
      <w:r w:rsidRPr="00953EE7">
        <w:rPr>
          <w:rStyle w:val="30"/>
          <w:bCs w:val="0"/>
          <w:color w:val="000000"/>
        </w:rPr>
        <w:br/>
        <w:t>а также при чрезвычайных ситуациях природного и техногенного</w:t>
      </w:r>
      <w:r w:rsidRPr="00953EE7">
        <w:rPr>
          <w:rStyle w:val="30"/>
          <w:bCs w:val="0"/>
          <w:color w:val="000000"/>
        </w:rPr>
        <w:br/>
        <w:t xml:space="preserve">характера </w:t>
      </w:r>
      <w:r w:rsidRPr="00953EE7">
        <w:rPr>
          <w:color w:val="000000"/>
        </w:rPr>
        <w:t>муниципального образования</w:t>
      </w:r>
    </w:p>
    <w:p w:rsidR="0062072B" w:rsidRPr="00953EE7" w:rsidRDefault="0062072B" w:rsidP="0062072B">
      <w:pPr>
        <w:pStyle w:val="24"/>
        <w:keepNext/>
        <w:keepLines/>
        <w:shd w:val="clear" w:color="auto" w:fill="auto"/>
        <w:spacing w:before="0" w:after="0" w:line="240" w:lineRule="auto"/>
        <w:rPr>
          <w:color w:val="000000"/>
        </w:rPr>
      </w:pPr>
    </w:p>
    <w:p w:rsidR="0062072B" w:rsidRDefault="0062072B" w:rsidP="0062072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color w:val="000000"/>
        </w:rPr>
      </w:pPr>
      <w:bookmarkStart w:id="1" w:name="bookmark111"/>
      <w:r w:rsidRPr="00953EE7">
        <w:rPr>
          <w:color w:val="000000"/>
        </w:rPr>
        <w:t>Общие положения</w:t>
      </w:r>
      <w:bookmarkEnd w:id="1"/>
    </w:p>
    <w:p w:rsidR="0062072B" w:rsidRPr="00953EE7" w:rsidRDefault="0062072B" w:rsidP="0062072B">
      <w:pPr>
        <w:pStyle w:val="24"/>
        <w:keepNext/>
        <w:keepLines/>
        <w:shd w:val="clear" w:color="auto" w:fill="auto"/>
        <w:tabs>
          <w:tab w:val="left" w:pos="1114"/>
        </w:tabs>
        <w:spacing w:before="0" w:after="0" w:line="240" w:lineRule="auto"/>
        <w:ind w:left="709"/>
        <w:jc w:val="left"/>
        <w:rPr>
          <w:color w:val="000000"/>
        </w:rPr>
      </w:pP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Настоящее Положение о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(далее - Положение) определяет статус и порядок деятельности комиссии по поддержанию устойч</w:t>
      </w:r>
      <w:r w:rsidRPr="00953EE7">
        <w:rPr>
          <w:color w:val="000000"/>
        </w:rPr>
        <w:t>и</w:t>
      </w:r>
      <w:r w:rsidRPr="00953EE7">
        <w:rPr>
          <w:color w:val="000000"/>
        </w:rPr>
        <w:t>вости функционирования организаций в военное время и в чрезвычайных сит</w:t>
      </w:r>
      <w:r w:rsidRPr="00953EE7">
        <w:rPr>
          <w:color w:val="000000"/>
        </w:rPr>
        <w:t>у</w:t>
      </w:r>
      <w:r w:rsidRPr="00953EE7">
        <w:rPr>
          <w:color w:val="000000"/>
        </w:rPr>
        <w:t>ациях на территории муниципального образования (далее - комиссия).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Комиссия создается в целях решения задач, связанных с поддерж</w:t>
      </w:r>
      <w:r w:rsidRPr="00953EE7">
        <w:rPr>
          <w:color w:val="000000"/>
        </w:rPr>
        <w:t>а</w:t>
      </w:r>
      <w:r w:rsidRPr="00953EE7">
        <w:rPr>
          <w:color w:val="000000"/>
        </w:rPr>
        <w:t>нием устойчивости функционирования организаций на территории муниц</w:t>
      </w:r>
      <w:r w:rsidRPr="00953EE7">
        <w:rPr>
          <w:color w:val="000000"/>
        </w:rPr>
        <w:t>и</w:t>
      </w:r>
      <w:r w:rsidRPr="00953EE7">
        <w:rPr>
          <w:color w:val="000000"/>
        </w:rPr>
        <w:t>пального образования (далее - организаций),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Комиссия является постоянно действующим координационным о</w:t>
      </w:r>
      <w:r w:rsidRPr="00953EE7">
        <w:rPr>
          <w:color w:val="000000"/>
        </w:rPr>
        <w:t>р</w:t>
      </w:r>
      <w:r w:rsidRPr="00953EE7">
        <w:rPr>
          <w:color w:val="000000"/>
        </w:rPr>
        <w:t>ганом при администрации муниципального образования, обеспечивающим планирование и координацию выполнения мероприятий по поддержанию устойчивости функционирования организаций в военное время и в чрезвыча</w:t>
      </w:r>
      <w:r w:rsidRPr="00953EE7">
        <w:rPr>
          <w:color w:val="000000"/>
        </w:rPr>
        <w:t>й</w:t>
      </w:r>
      <w:r w:rsidRPr="00953EE7">
        <w:rPr>
          <w:color w:val="000000"/>
        </w:rPr>
        <w:t>ных ситуациях.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7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своей деятельности комиссия руководствуется Конституцией Ро</w:t>
      </w:r>
      <w:r w:rsidRPr="00953EE7">
        <w:rPr>
          <w:color w:val="000000"/>
        </w:rPr>
        <w:t>с</w:t>
      </w:r>
      <w:r w:rsidRPr="00953EE7">
        <w:rPr>
          <w:color w:val="000000"/>
        </w:rPr>
        <w:t>сийской</w:t>
      </w:r>
      <w:r w:rsidRPr="00953EE7">
        <w:rPr>
          <w:color w:val="000000"/>
        </w:rPr>
        <w:tab/>
        <w:t>Федерации,</w:t>
      </w:r>
      <w:r w:rsidRPr="00953EE7">
        <w:rPr>
          <w:color w:val="000000"/>
        </w:rPr>
        <w:tab/>
        <w:t>федеральными конституционными законами, федерал</w:t>
      </w:r>
      <w:r w:rsidRPr="00953EE7">
        <w:rPr>
          <w:color w:val="000000"/>
        </w:rPr>
        <w:t>ь</w:t>
      </w:r>
      <w:r w:rsidRPr="00953EE7">
        <w:rPr>
          <w:color w:val="000000"/>
        </w:rPr>
        <w:t>ными законами, указами и распоряжениями Президента Российской Федер</w:t>
      </w:r>
      <w:r w:rsidRPr="00953EE7">
        <w:rPr>
          <w:color w:val="000000"/>
        </w:rPr>
        <w:t>а</w:t>
      </w:r>
      <w:r w:rsidRPr="00953EE7">
        <w:rPr>
          <w:color w:val="000000"/>
        </w:rPr>
        <w:t>ции, постановлениями и распоряжениями Правительства Российской Федер</w:t>
      </w:r>
      <w:r w:rsidRPr="00953EE7">
        <w:rPr>
          <w:color w:val="000000"/>
        </w:rPr>
        <w:t>а</w:t>
      </w:r>
      <w:r w:rsidRPr="00953EE7">
        <w:rPr>
          <w:color w:val="000000"/>
        </w:rPr>
        <w:t>ции, Уставом муниципального образования, постановления</w:t>
      </w:r>
      <w:r>
        <w:rPr>
          <w:color w:val="000000"/>
        </w:rPr>
        <w:t>ми и распоряжени</w:t>
      </w:r>
      <w:r>
        <w:rPr>
          <w:color w:val="000000"/>
        </w:rPr>
        <w:t>я</w:t>
      </w:r>
      <w:r>
        <w:rPr>
          <w:color w:val="000000"/>
        </w:rPr>
        <w:t xml:space="preserve">ми </w:t>
      </w:r>
      <w:r w:rsidRPr="00953EE7">
        <w:rPr>
          <w:color w:val="000000"/>
        </w:rPr>
        <w:t>администрации муниципального образования, а также настоящим Полож</w:t>
      </w:r>
      <w:r w:rsidRPr="00953EE7">
        <w:rPr>
          <w:color w:val="000000"/>
        </w:rPr>
        <w:t>е</w:t>
      </w:r>
      <w:r w:rsidRPr="00953EE7">
        <w:rPr>
          <w:color w:val="000000"/>
        </w:rPr>
        <w:t>нием.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7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Комиссия формируется из представителей органов местного сам</w:t>
      </w:r>
      <w:r w:rsidRPr="00953EE7">
        <w:rPr>
          <w:color w:val="000000"/>
        </w:rPr>
        <w:t>о</w:t>
      </w:r>
      <w:r w:rsidRPr="00953EE7">
        <w:rPr>
          <w:color w:val="000000"/>
        </w:rPr>
        <w:t>управления муниципального образования, структурных подразделений терр</w:t>
      </w:r>
      <w:r w:rsidRPr="00953EE7">
        <w:rPr>
          <w:color w:val="000000"/>
        </w:rPr>
        <w:t>и</w:t>
      </w:r>
      <w:r w:rsidRPr="00953EE7">
        <w:rPr>
          <w:color w:val="000000"/>
        </w:rPr>
        <w:t>ториальных органов федеральных органов исполнительной власти и организ</w:t>
      </w:r>
      <w:r w:rsidRPr="00953EE7">
        <w:rPr>
          <w:color w:val="000000"/>
        </w:rPr>
        <w:t>а</w:t>
      </w:r>
      <w:r w:rsidRPr="00953EE7">
        <w:rPr>
          <w:color w:val="000000"/>
        </w:rPr>
        <w:t>ций (по согласованию).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7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составе комиссии действуют следующие рабочие группы по по</w:t>
      </w:r>
      <w:r w:rsidRPr="00953EE7">
        <w:rPr>
          <w:color w:val="000000"/>
        </w:rPr>
        <w:t>д</w:t>
      </w:r>
      <w:r w:rsidRPr="00953EE7">
        <w:rPr>
          <w:color w:val="000000"/>
        </w:rPr>
        <w:t>держанию устойчивости функционирования: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топливно-энергетического комплекса и промышленного производства;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жилищно-коммунального хозяйства;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транспортной системы;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агропромышленного комплекса;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953EE7">
        <w:rPr>
          <w:color w:val="000000"/>
        </w:rPr>
        <w:t xml:space="preserve"> социальной сферы;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систем управления, связи и оповещения.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Default="0062072B" w:rsidP="0062072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color w:val="000000"/>
        </w:rPr>
      </w:pPr>
      <w:bookmarkStart w:id="2" w:name="bookmark112"/>
      <w:r w:rsidRPr="00953EE7">
        <w:rPr>
          <w:color w:val="000000"/>
        </w:rPr>
        <w:t>Задачи комиссии</w:t>
      </w:r>
      <w:bookmarkEnd w:id="2"/>
    </w:p>
    <w:p w:rsidR="0062072B" w:rsidRPr="00824974" w:rsidRDefault="0062072B" w:rsidP="0062072B">
      <w:pPr>
        <w:pStyle w:val="24"/>
        <w:keepNext/>
        <w:keepLines/>
        <w:shd w:val="clear" w:color="auto" w:fill="auto"/>
        <w:tabs>
          <w:tab w:val="left" w:pos="1135"/>
        </w:tabs>
        <w:spacing w:before="0" w:after="0" w:line="240" w:lineRule="auto"/>
        <w:ind w:left="709"/>
        <w:jc w:val="left"/>
        <w:rPr>
          <w:color w:val="000000"/>
          <w:sz w:val="20"/>
          <w:szCs w:val="20"/>
        </w:rPr>
      </w:pP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Основной задачей комиссии является организация планирования и пров</w:t>
      </w:r>
      <w:r w:rsidRPr="00953EE7">
        <w:rPr>
          <w:color w:val="000000"/>
        </w:rPr>
        <w:t>е</w:t>
      </w:r>
      <w:r w:rsidRPr="00953EE7">
        <w:rPr>
          <w:color w:val="000000"/>
        </w:rPr>
        <w:t>дения мероприятий по поддержанию устойчивости функционирования орган</w:t>
      </w:r>
      <w:r w:rsidRPr="00953EE7">
        <w:rPr>
          <w:color w:val="000000"/>
        </w:rPr>
        <w:t>и</w:t>
      </w:r>
      <w:r w:rsidRPr="00953EE7">
        <w:rPr>
          <w:color w:val="000000"/>
        </w:rPr>
        <w:t>заций в мирное и военное время, направленных на: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рациональное размещение производственных мощностей на территории муниципального образования;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предотвращение и минимизацию рисков возникновения крупных прои</w:t>
      </w:r>
      <w:r w:rsidRPr="00953EE7">
        <w:rPr>
          <w:color w:val="000000"/>
        </w:rPr>
        <w:t>з</w:t>
      </w:r>
      <w:r w:rsidRPr="00953EE7">
        <w:rPr>
          <w:color w:val="000000"/>
        </w:rPr>
        <w:t>водственных аварий и катастроф на территории муниципального образования;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снижение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создание условий для быстрого восстановления производства и обесп</w:t>
      </w:r>
      <w:r w:rsidRPr="00953EE7">
        <w:rPr>
          <w:color w:val="000000"/>
        </w:rPr>
        <w:t>е</w:t>
      </w:r>
      <w:r w:rsidRPr="00953EE7">
        <w:rPr>
          <w:color w:val="000000"/>
        </w:rPr>
        <w:t>чения жизнедеятельности населения муниципального образования, наруше</w:t>
      </w:r>
      <w:r w:rsidRPr="00953EE7">
        <w:rPr>
          <w:color w:val="000000"/>
        </w:rPr>
        <w:t>н</w:t>
      </w:r>
      <w:r w:rsidRPr="00953EE7">
        <w:rPr>
          <w:color w:val="000000"/>
        </w:rPr>
        <w:t>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Default="0062072B" w:rsidP="0062072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 w:line="240" w:lineRule="auto"/>
        <w:ind w:firstLine="709"/>
        <w:rPr>
          <w:color w:val="000000"/>
        </w:rPr>
      </w:pPr>
      <w:bookmarkStart w:id="3" w:name="bookmark113"/>
      <w:r w:rsidRPr="00953EE7">
        <w:rPr>
          <w:color w:val="000000"/>
        </w:rPr>
        <w:t>Функции комиссии</w:t>
      </w:r>
      <w:bookmarkEnd w:id="3"/>
    </w:p>
    <w:p w:rsidR="0062072B" w:rsidRPr="00824974" w:rsidRDefault="0062072B" w:rsidP="0062072B">
      <w:pPr>
        <w:pStyle w:val="24"/>
        <w:keepNext/>
        <w:keepLines/>
        <w:shd w:val="clear" w:color="auto" w:fill="auto"/>
        <w:tabs>
          <w:tab w:val="left" w:pos="1116"/>
        </w:tabs>
        <w:spacing w:before="0" w:after="0" w:line="240" w:lineRule="auto"/>
        <w:ind w:left="709"/>
        <w:jc w:val="left"/>
        <w:rPr>
          <w:color w:val="000000"/>
          <w:sz w:val="20"/>
          <w:szCs w:val="20"/>
        </w:rPr>
      </w:pP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7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Комиссия в соответствии с возложенными на нее задачами ос</w:t>
      </w:r>
      <w:r w:rsidRPr="00953EE7">
        <w:rPr>
          <w:color w:val="000000"/>
        </w:rPr>
        <w:t>у</w:t>
      </w:r>
      <w:r w:rsidRPr="00953EE7">
        <w:rPr>
          <w:color w:val="000000"/>
        </w:rPr>
        <w:t xml:space="preserve">ществляет: 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953EE7">
        <w:rPr>
          <w:color w:val="000000"/>
        </w:rPr>
        <w:tab/>
        <w:t>- планирование и проведение мероприятий по поддержанию устойчив</w:t>
      </w:r>
      <w:r w:rsidRPr="00953EE7">
        <w:rPr>
          <w:color w:val="000000"/>
        </w:rPr>
        <w:t>о</w:t>
      </w:r>
      <w:r w:rsidRPr="00953EE7">
        <w:rPr>
          <w:color w:val="000000"/>
        </w:rPr>
        <w:t>сти функционирования организаций;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рассмотрение разработанных организациями мероприятий по поддерж</w:t>
      </w:r>
      <w:r w:rsidRPr="00953EE7">
        <w:rPr>
          <w:color w:val="000000"/>
        </w:rPr>
        <w:t>а</w:t>
      </w:r>
      <w:r w:rsidRPr="00953EE7">
        <w:rPr>
          <w:color w:val="000000"/>
        </w:rPr>
        <w:t>нию устойчивости функционирования организаций;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рассмотрение исследовательских работ по вопросам поддержания устойчивости функционирования организаций;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оценку реализации организациями мероприятий по поддержанию устойчивости их функционирования;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разработку предложений, направленных на поддержание устойчивости функционирования организаций, защиту персонала организаций;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3126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взаимодействие с комиссиями по поддержанию устойчивости функци</w:t>
      </w:r>
      <w:r w:rsidRPr="00953EE7">
        <w:rPr>
          <w:color w:val="000000"/>
        </w:rPr>
        <w:t>о</w:t>
      </w:r>
      <w:r w:rsidRPr="00953EE7">
        <w:rPr>
          <w:color w:val="000000"/>
        </w:rPr>
        <w:t>нирования организаций;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выполнения в организациях мероприятий по поддержанию устойчивости функционирования, в том числе путем заслушивания должнос</w:t>
      </w:r>
      <w:r w:rsidRPr="00953EE7">
        <w:rPr>
          <w:color w:val="000000"/>
        </w:rPr>
        <w:t>т</w:t>
      </w:r>
      <w:r w:rsidRPr="00953EE7">
        <w:rPr>
          <w:color w:val="000000"/>
        </w:rPr>
        <w:t>ных лиц и руководителей организаций;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участие в сборах, учениях и тренировках и других плановых меропри</w:t>
      </w:r>
      <w:r w:rsidRPr="00953EE7">
        <w:rPr>
          <w:color w:val="000000"/>
        </w:rPr>
        <w:t>я</w:t>
      </w:r>
      <w:r w:rsidRPr="00953EE7">
        <w:rPr>
          <w:color w:val="000000"/>
        </w:rPr>
        <w:t>тиях.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297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функционирования топливно-энергетического комплекса, промышленного производства: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определение степени устойчивости элементов и систем электро- и те</w:t>
      </w:r>
      <w:r w:rsidRPr="00953EE7">
        <w:rPr>
          <w:color w:val="000000"/>
        </w:rPr>
        <w:t>п</w:t>
      </w:r>
      <w:r w:rsidRPr="00953EE7">
        <w:rPr>
          <w:color w:val="000000"/>
        </w:rPr>
        <w:t>лоснабжения, водо- и топливоснабжения в чрезвычайных ситуациях и в</w:t>
      </w:r>
      <w:r>
        <w:rPr>
          <w:color w:val="000000"/>
        </w:rPr>
        <w:t xml:space="preserve"> </w:t>
      </w:r>
      <w:r w:rsidRPr="00953EE7">
        <w:rPr>
          <w:color w:val="000000"/>
        </w:rPr>
        <w:t>усл</w:t>
      </w:r>
      <w:r w:rsidRPr="00953EE7">
        <w:rPr>
          <w:color w:val="000000"/>
        </w:rPr>
        <w:t>о</w:t>
      </w:r>
      <w:r w:rsidRPr="00953EE7">
        <w:rPr>
          <w:color w:val="000000"/>
        </w:rPr>
        <w:t>виях военного времени;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возможности работы организаций от автономных источников энергоснабжения на территории муниципального образования;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lastRenderedPageBreak/>
        <w:t>- оценка эффективности выполнения мероприятий по поддержанию устойчивости функционирования промышленных предприятий;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оценка степени возможного разрушения основных производственных фондов и потерь производственных мощностей предприятий;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функционир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 топливно-энергетического комплекса, промышленного производства на территории муниципального образования.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функционирования жилищно-коммунального хозяйства: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эффективности выполнения мероприятий по поддержанию устойчивости функционирования жилищно-коммунального хозяйства;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функционир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 жилищно-коммунального хозяйства на территории муниципального о</w:t>
      </w:r>
      <w:r w:rsidRPr="00953EE7">
        <w:rPr>
          <w:color w:val="000000"/>
        </w:rPr>
        <w:t>б</w:t>
      </w:r>
      <w:r w:rsidRPr="00953EE7">
        <w:rPr>
          <w:color w:val="000000"/>
        </w:rPr>
        <w:t>разования.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функционирования тран</w:t>
      </w:r>
      <w:r w:rsidRPr="00953EE7">
        <w:rPr>
          <w:color w:val="000000"/>
        </w:rPr>
        <w:t>с</w:t>
      </w:r>
      <w:r w:rsidRPr="00953EE7">
        <w:rPr>
          <w:color w:val="000000"/>
        </w:rPr>
        <w:t>портной системы: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эффективности выполнения мероприятий по поддержанию устойчивости функционирования транспортной системы;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определение возможных потерь транспортных средств и разрушений транспортных коммуникаций и сооружений на них;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функционир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 транспортной системы на территории муниципального образования.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622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функционирования агр</w:t>
      </w:r>
      <w:r w:rsidRPr="00953EE7">
        <w:rPr>
          <w:color w:val="000000"/>
        </w:rPr>
        <w:t>о</w:t>
      </w:r>
      <w:r w:rsidRPr="00953EE7">
        <w:rPr>
          <w:color w:val="000000"/>
        </w:rPr>
        <w:t>промышленного комплекса: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эффективности выполнения мероприятий по снижению ущерба в животноводстве, растениеводстве и производстве продуктов питания и пищев</w:t>
      </w:r>
      <w:r w:rsidRPr="00953EE7">
        <w:rPr>
          <w:color w:val="000000"/>
        </w:rPr>
        <w:t>о</w:t>
      </w:r>
      <w:r w:rsidRPr="00953EE7">
        <w:rPr>
          <w:color w:val="000000"/>
        </w:rPr>
        <w:t>го сырья;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функционир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 агропромышленного комплекса на территории муниципального образ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функционирования социал</w:t>
      </w:r>
      <w:r w:rsidRPr="00953EE7">
        <w:rPr>
          <w:color w:val="000000"/>
        </w:rPr>
        <w:t>ь</w:t>
      </w:r>
      <w:r w:rsidRPr="00953EE7">
        <w:rPr>
          <w:color w:val="000000"/>
        </w:rPr>
        <w:t>ной сферы: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эффективности выполнения мероприятий по поддержанию устойчивости функционирования социальной сферы;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функционир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 социальной сферы на территории муниципального образования.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систем управления, связи и оповещения: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эффективности выполнения мероприятий по поддержанию устойчивости систем управления, связи и оповещения, в том числе способности дублирующих органов управления обеспечить непрерывное управление орг</w:t>
      </w:r>
      <w:r w:rsidRPr="00953EE7">
        <w:rPr>
          <w:color w:val="000000"/>
        </w:rPr>
        <w:t>а</w:t>
      </w:r>
      <w:r w:rsidRPr="00953EE7">
        <w:rPr>
          <w:color w:val="000000"/>
        </w:rPr>
        <w:t>низациями при нарушении связи с основными органами управления;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готовности системы оповещения руководящего состава органов управления всех уровней и населения муниципального образования;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систем упра</w:t>
      </w:r>
      <w:r w:rsidRPr="00953EE7">
        <w:rPr>
          <w:color w:val="000000"/>
        </w:rPr>
        <w:t>в</w:t>
      </w:r>
      <w:r w:rsidRPr="00953EE7">
        <w:rPr>
          <w:color w:val="000000"/>
        </w:rPr>
        <w:t>ления, связи и оповещения муниципального образования.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Default="0062072B" w:rsidP="0082497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240" w:lineRule="auto"/>
        <w:ind w:firstLine="709"/>
        <w:rPr>
          <w:color w:val="000000"/>
        </w:rPr>
      </w:pPr>
      <w:bookmarkStart w:id="4" w:name="bookmark114"/>
      <w:r w:rsidRPr="00953EE7">
        <w:rPr>
          <w:color w:val="000000"/>
        </w:rPr>
        <w:t>Организация работы комиссии</w:t>
      </w:r>
      <w:bookmarkEnd w:id="4"/>
    </w:p>
    <w:p w:rsidR="00824974" w:rsidRPr="00953EE7" w:rsidRDefault="00824974" w:rsidP="00824974">
      <w:pPr>
        <w:pStyle w:val="24"/>
        <w:keepNext/>
        <w:keepLines/>
        <w:shd w:val="clear" w:color="auto" w:fill="auto"/>
        <w:tabs>
          <w:tab w:val="left" w:pos="1092"/>
        </w:tabs>
        <w:spacing w:before="0" w:after="0" w:line="240" w:lineRule="auto"/>
        <w:ind w:left="709"/>
        <w:jc w:val="left"/>
        <w:rPr>
          <w:color w:val="000000"/>
        </w:rPr>
      </w:pP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Заседания комиссии проводятся в соответствии с планом работы к</w:t>
      </w:r>
      <w:r w:rsidRPr="00953EE7">
        <w:rPr>
          <w:color w:val="000000"/>
        </w:rPr>
        <w:t>о</w:t>
      </w:r>
      <w:r w:rsidRPr="00953EE7">
        <w:rPr>
          <w:color w:val="000000"/>
        </w:rPr>
        <w:t>миссии (не реже одного раза в год), утверждаемым председателем комиссии. Секретарь комиссии ведет протокол заседания комиссии, в котором фиксирует ее решения и результаты голосования. Протокол заседания комиссии подпис</w:t>
      </w:r>
      <w:r w:rsidRPr="00953EE7">
        <w:rPr>
          <w:color w:val="000000"/>
        </w:rPr>
        <w:t>ы</w:t>
      </w:r>
      <w:r w:rsidRPr="00953EE7">
        <w:rPr>
          <w:color w:val="000000"/>
        </w:rPr>
        <w:t>вается председателем и секретарем комиссии.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Заседание комиссии является правомочным, если на нем прису</w:t>
      </w:r>
      <w:r w:rsidRPr="00953EE7">
        <w:rPr>
          <w:color w:val="000000"/>
        </w:rPr>
        <w:t>т</w:t>
      </w:r>
      <w:r w:rsidRPr="00953EE7">
        <w:rPr>
          <w:color w:val="000000"/>
        </w:rPr>
        <w:t>ствует более половины от состава членов комиссии.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Решения комиссии считаются принятыми, если за них проголосов</w:t>
      </w:r>
      <w:r w:rsidRPr="00953EE7">
        <w:rPr>
          <w:color w:val="000000"/>
        </w:rPr>
        <w:t>а</w:t>
      </w:r>
      <w:r w:rsidRPr="00953EE7">
        <w:rPr>
          <w:color w:val="000000"/>
        </w:rPr>
        <w:t>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62072B" w:rsidRDefault="0062072B" w:rsidP="0062072B">
      <w:pPr>
        <w:pStyle w:val="22"/>
        <w:numPr>
          <w:ilvl w:val="0"/>
          <w:numId w:val="2"/>
        </w:numPr>
        <w:shd w:val="clear" w:color="auto" w:fill="auto"/>
        <w:tabs>
          <w:tab w:val="left" w:pos="1454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Организационно-техническое обеспечение деятельности комиссии возлагается на службу по обеспечению безопасности жизнедеятельности нас</w:t>
      </w:r>
      <w:r w:rsidRPr="00953EE7">
        <w:rPr>
          <w:color w:val="000000"/>
        </w:rPr>
        <w:t>е</w:t>
      </w:r>
      <w:r w:rsidRPr="00953EE7">
        <w:rPr>
          <w:color w:val="000000"/>
        </w:rPr>
        <w:t>ления муниципального образования.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454"/>
        </w:tabs>
        <w:spacing w:after="0" w:line="240" w:lineRule="auto"/>
        <w:ind w:left="709"/>
        <w:jc w:val="both"/>
        <w:rPr>
          <w:color w:val="000000"/>
        </w:rPr>
      </w:pPr>
    </w:p>
    <w:p w:rsidR="0062072B" w:rsidRDefault="0062072B" w:rsidP="0082497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240" w:lineRule="auto"/>
        <w:ind w:firstLine="709"/>
        <w:rPr>
          <w:color w:val="000000"/>
        </w:rPr>
      </w:pPr>
      <w:bookmarkStart w:id="5" w:name="bookmark115"/>
      <w:r w:rsidRPr="00953EE7">
        <w:rPr>
          <w:color w:val="000000"/>
        </w:rPr>
        <w:t>Организация работы рабочих групп комиссии</w:t>
      </w:r>
      <w:bookmarkEnd w:id="5"/>
    </w:p>
    <w:p w:rsidR="00824974" w:rsidRDefault="00824974" w:rsidP="00824974">
      <w:pPr>
        <w:pStyle w:val="24"/>
        <w:keepNext/>
        <w:keepLines/>
        <w:shd w:val="clear" w:color="auto" w:fill="auto"/>
        <w:tabs>
          <w:tab w:val="left" w:pos="1092"/>
        </w:tabs>
        <w:spacing w:before="0" w:after="0" w:line="240" w:lineRule="auto"/>
        <w:ind w:left="709"/>
        <w:jc w:val="left"/>
        <w:rPr>
          <w:color w:val="000000"/>
        </w:rPr>
      </w:pPr>
    </w:p>
    <w:p w:rsidR="0062072B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Рабочая группа комиссии формируется на представительной основе в составе руководителя рабочей группы и членов рабочей группы.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302"/>
        </w:tabs>
        <w:spacing w:after="0" w:line="240" w:lineRule="auto"/>
        <w:ind w:left="709"/>
        <w:jc w:val="both"/>
        <w:rPr>
          <w:color w:val="000000"/>
        </w:rPr>
      </w:pPr>
    </w:p>
    <w:p w:rsidR="0062072B" w:rsidRDefault="0062072B" w:rsidP="0082497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40" w:lineRule="auto"/>
        <w:ind w:firstLine="709"/>
        <w:rPr>
          <w:color w:val="000000"/>
        </w:rPr>
      </w:pPr>
      <w:bookmarkStart w:id="6" w:name="bookmark116"/>
      <w:r w:rsidRPr="00953EE7">
        <w:rPr>
          <w:color w:val="000000"/>
        </w:rPr>
        <w:t>Права и обязанности членов комиссии</w:t>
      </w:r>
      <w:bookmarkEnd w:id="6"/>
    </w:p>
    <w:p w:rsidR="00824974" w:rsidRPr="00953EE7" w:rsidRDefault="00824974" w:rsidP="00824974">
      <w:pPr>
        <w:pStyle w:val="24"/>
        <w:keepNext/>
        <w:keepLines/>
        <w:shd w:val="clear" w:color="auto" w:fill="auto"/>
        <w:tabs>
          <w:tab w:val="left" w:pos="1087"/>
        </w:tabs>
        <w:spacing w:before="0" w:after="0" w:line="240" w:lineRule="auto"/>
        <w:ind w:left="709"/>
        <w:jc w:val="left"/>
        <w:rPr>
          <w:color w:val="000000"/>
        </w:rPr>
      </w:pP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Комиссия имеет право: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запрашивать от организаций необходимые данные для реализации во</w:t>
      </w:r>
      <w:r w:rsidRPr="00953EE7">
        <w:rPr>
          <w:color w:val="000000"/>
        </w:rPr>
        <w:t>з</w:t>
      </w:r>
      <w:r w:rsidRPr="00953EE7">
        <w:rPr>
          <w:color w:val="000000"/>
        </w:rPr>
        <w:t>ложенных на комиссию задач и функций;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привлекать в установленном порядке к работе комиссии специалистов иных учреждений, организаций и общественных объединений;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инициировать разработку и проведение исследований в области по</w:t>
      </w:r>
      <w:r w:rsidRPr="00953EE7">
        <w:rPr>
          <w:color w:val="000000"/>
        </w:rPr>
        <w:t>д</w:t>
      </w:r>
      <w:r w:rsidRPr="00953EE7">
        <w:rPr>
          <w:color w:val="000000"/>
        </w:rPr>
        <w:t>держания устойчивости функционирования организаций и рассматривать цел</w:t>
      </w:r>
      <w:r w:rsidRPr="00953EE7">
        <w:rPr>
          <w:color w:val="000000"/>
        </w:rPr>
        <w:t>е</w:t>
      </w:r>
      <w:r w:rsidRPr="00953EE7">
        <w:rPr>
          <w:color w:val="000000"/>
        </w:rPr>
        <w:t>сообразность практического осуществления мероприятий, разработанных по результатам проведенных исследований;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заслушивать руководителей и должностных лиц организаций;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проводить заседания комиссии с приглашением председателей комиссий по поддержанию устойчивости функционирования организаций.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Председатель комиссии отвечает за организацию работы комиссии и выполнение задач, возложенных на комиссию.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Председатель комиссии обязан: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проводить плановые и внеплановые заседания комиссии;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организовывать подготовку предложений комиссии;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координировать работу комиссий организаций;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планировать и организовывать подготовку членов комиссии в области гражданской обороны.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Секретарь комиссии обязан: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разрабатывать и организовывать согласование плана работы комиссии на очередной год;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lastRenderedPageBreak/>
        <w:t>- организовывать проведение заседания комиссии;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оповещать членов комиссии и лиц, приглашенных на ее заседание о д</w:t>
      </w:r>
      <w:r w:rsidRPr="00953EE7">
        <w:rPr>
          <w:color w:val="000000"/>
        </w:rPr>
        <w:t>а</w:t>
      </w:r>
      <w:r w:rsidRPr="00953EE7">
        <w:rPr>
          <w:color w:val="000000"/>
        </w:rPr>
        <w:t>те, времени и месте проведения заседания комиссии с указанием повестки дня заседания;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проводить тренировки по оповещению и сбору членов комиссии;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вести протоколы заседаний и оформлять решения по их итогам;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организовывать доведение решений комиссии до исполнителей и ко</w:t>
      </w:r>
      <w:r w:rsidRPr="00953EE7">
        <w:rPr>
          <w:color w:val="000000"/>
        </w:rPr>
        <w:t>н</w:t>
      </w:r>
      <w:r w:rsidRPr="00953EE7">
        <w:rPr>
          <w:color w:val="000000"/>
        </w:rPr>
        <w:t>тролировать их исполнение;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выполнять отдельные поручения председателя комиссии и его замест</w:t>
      </w:r>
      <w:r w:rsidRPr="00953EE7">
        <w:rPr>
          <w:color w:val="000000"/>
        </w:rPr>
        <w:t>и</w:t>
      </w:r>
      <w:r w:rsidRPr="00953EE7">
        <w:rPr>
          <w:color w:val="000000"/>
        </w:rPr>
        <w:t>теля;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взаимодействовать со средствами массовой информации по вопросам деятельности комиссии.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Руководитель</w:t>
      </w:r>
      <w:r w:rsidRPr="00953EE7">
        <w:rPr>
          <w:color w:val="000000"/>
        </w:rPr>
        <w:t xml:space="preserve"> рабочей группы обязан: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координировать работу рабочей группы в соответствии с возложенными на нее задачами и функциями;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принимать участие в разработке плана комиссии на год;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организовывать проведение анализа эффективности выполнения мер</w:t>
      </w:r>
      <w:r w:rsidRPr="00953EE7">
        <w:rPr>
          <w:color w:val="000000"/>
        </w:rPr>
        <w:t>о</w:t>
      </w:r>
      <w:r w:rsidRPr="00953EE7">
        <w:rPr>
          <w:color w:val="000000"/>
        </w:rPr>
        <w:t>приятий по поддержанию функционирования организаций в пределах возл</w:t>
      </w:r>
      <w:r w:rsidRPr="00953EE7">
        <w:rPr>
          <w:color w:val="000000"/>
        </w:rPr>
        <w:t>о</w:t>
      </w:r>
      <w:r w:rsidRPr="00953EE7">
        <w:rPr>
          <w:color w:val="000000"/>
        </w:rPr>
        <w:t>женных на рабочую группу задач и функций;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организовывать подготовку предложений по дальнейшему поддерж</w:t>
      </w:r>
      <w:r w:rsidRPr="00953EE7">
        <w:rPr>
          <w:color w:val="000000"/>
        </w:rPr>
        <w:t>а</w:t>
      </w:r>
      <w:r w:rsidRPr="00953EE7">
        <w:rPr>
          <w:color w:val="000000"/>
        </w:rPr>
        <w:t>нию устойчивости функционирования организаций в пределах, возложенных на рабочую группу задач и функций.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Pr="00953EE7" w:rsidRDefault="0062072B" w:rsidP="0062072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jc w:val="both"/>
        <w:rPr>
          <w:color w:val="000000"/>
        </w:rPr>
      </w:pPr>
      <w:bookmarkStart w:id="7" w:name="bookmark117"/>
      <w:r w:rsidRPr="00953EE7">
        <w:rPr>
          <w:color w:val="000000"/>
        </w:rPr>
        <w:t>Заключительные положения</w:t>
      </w:r>
      <w:bookmarkEnd w:id="7"/>
    </w:p>
    <w:p w:rsidR="00F87FBC" w:rsidRDefault="00F87FBC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Реорганизация и упразднение комиссии осуществляются постановлением администрации муниципального образования в соответствии с нормативными актами Российской Федерации и муниципального образования.</w:t>
      </w:r>
    </w:p>
    <w:p w:rsidR="0062072B" w:rsidRPr="00B0170D" w:rsidRDefault="0062072B" w:rsidP="0062072B">
      <w:pPr>
        <w:jc w:val="both"/>
        <w:rPr>
          <w:sz w:val="24"/>
        </w:rPr>
      </w:pPr>
    </w:p>
    <w:p w:rsidR="0062072B" w:rsidRDefault="0062072B" w:rsidP="000241FD">
      <w:pPr>
        <w:pStyle w:val="1"/>
        <w:spacing w:before="0"/>
        <w:ind w:right="-6"/>
      </w:pPr>
    </w:p>
    <w:p w:rsidR="0062072B" w:rsidRDefault="0062072B" w:rsidP="000241FD">
      <w:pPr>
        <w:pStyle w:val="1"/>
        <w:spacing w:before="0"/>
        <w:ind w:right="-6"/>
      </w:pPr>
    </w:p>
    <w:p w:rsidR="0062072B" w:rsidRDefault="0062072B" w:rsidP="000241FD">
      <w:pPr>
        <w:pStyle w:val="1"/>
        <w:spacing w:before="0"/>
        <w:ind w:right="-6"/>
      </w:pPr>
    </w:p>
    <w:p w:rsidR="0062072B" w:rsidRDefault="0062072B" w:rsidP="0062072B"/>
    <w:p w:rsidR="0062072B" w:rsidRDefault="0062072B" w:rsidP="0062072B"/>
    <w:p w:rsidR="0062072B" w:rsidRDefault="0062072B" w:rsidP="0062072B"/>
    <w:p w:rsidR="0062072B" w:rsidRDefault="0062072B" w:rsidP="0062072B"/>
    <w:p w:rsidR="0062072B" w:rsidRDefault="0062072B" w:rsidP="0062072B"/>
    <w:p w:rsidR="0037762E" w:rsidRDefault="00824974" w:rsidP="00824974">
      <w:pPr>
        <w:ind w:left="4194" w:firstLine="708"/>
      </w:pPr>
      <w:r>
        <w:t xml:space="preserve">      </w:t>
      </w:r>
    </w:p>
    <w:p w:rsidR="0037762E" w:rsidRDefault="0037762E" w:rsidP="00824974">
      <w:pPr>
        <w:ind w:left="4194" w:firstLine="708"/>
      </w:pPr>
    </w:p>
    <w:p w:rsidR="0037762E" w:rsidRDefault="0037762E" w:rsidP="00824974">
      <w:pPr>
        <w:ind w:left="4194" w:firstLine="708"/>
      </w:pPr>
    </w:p>
    <w:p w:rsidR="0037762E" w:rsidRDefault="0037762E" w:rsidP="00824974">
      <w:pPr>
        <w:ind w:left="4194" w:firstLine="708"/>
      </w:pPr>
    </w:p>
    <w:p w:rsidR="002F1A35" w:rsidRDefault="002F1A35" w:rsidP="00824974">
      <w:pPr>
        <w:ind w:left="4194" w:firstLine="708"/>
      </w:pPr>
    </w:p>
    <w:p w:rsidR="002F1A35" w:rsidRDefault="002F1A35" w:rsidP="00824974">
      <w:pPr>
        <w:ind w:left="4194" w:firstLine="708"/>
      </w:pPr>
    </w:p>
    <w:p w:rsidR="002F1A35" w:rsidRDefault="002F1A35" w:rsidP="00824974">
      <w:pPr>
        <w:ind w:left="4194" w:firstLine="708"/>
      </w:pPr>
    </w:p>
    <w:p w:rsidR="002F1A35" w:rsidRDefault="002F1A35" w:rsidP="00824974">
      <w:pPr>
        <w:ind w:left="4194" w:firstLine="708"/>
      </w:pPr>
    </w:p>
    <w:p w:rsidR="002F1A35" w:rsidRDefault="002F1A35" w:rsidP="00824974">
      <w:pPr>
        <w:ind w:left="4194" w:firstLine="708"/>
      </w:pPr>
    </w:p>
    <w:p w:rsidR="002F1A35" w:rsidRDefault="002F1A35" w:rsidP="00824974">
      <w:pPr>
        <w:ind w:left="4194" w:firstLine="708"/>
      </w:pPr>
    </w:p>
    <w:p w:rsidR="002F1A35" w:rsidRDefault="002F1A35" w:rsidP="00824974">
      <w:pPr>
        <w:ind w:left="4194" w:firstLine="708"/>
      </w:pPr>
    </w:p>
    <w:p w:rsidR="00241075" w:rsidRDefault="00824974" w:rsidP="0037762E">
      <w:pPr>
        <w:ind w:left="4956" w:firstLine="708"/>
      </w:pPr>
      <w:r>
        <w:lastRenderedPageBreak/>
        <w:t xml:space="preserve"> </w:t>
      </w:r>
    </w:p>
    <w:p w:rsidR="00824974" w:rsidRPr="003662D4" w:rsidRDefault="00824974" w:rsidP="0037762E">
      <w:pPr>
        <w:ind w:left="4956" w:firstLine="708"/>
      </w:pPr>
      <w:r>
        <w:t>Приложение № 2</w:t>
      </w:r>
    </w:p>
    <w:p w:rsidR="00824974" w:rsidRDefault="00824974" w:rsidP="00824974">
      <w:pPr>
        <w:ind w:left="5664" w:hanging="762"/>
      </w:pPr>
      <w:r>
        <w:t xml:space="preserve">          </w:t>
      </w:r>
      <w:r w:rsidRPr="003662D4">
        <w:t>к постановлению</w:t>
      </w:r>
      <w:r>
        <w:t xml:space="preserve"> администрации</w:t>
      </w:r>
    </w:p>
    <w:p w:rsidR="00824974" w:rsidRDefault="00824974" w:rsidP="00824974">
      <w:pPr>
        <w:ind w:hanging="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муниципального района </w:t>
      </w:r>
    </w:p>
    <w:p w:rsidR="00824974" w:rsidRDefault="00824974" w:rsidP="00824974">
      <w:pPr>
        <w:ind w:hanging="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1075" w:rsidRPr="00241075">
        <w:t xml:space="preserve">    </w:t>
      </w:r>
      <w:r w:rsidR="002F1A35">
        <w:t xml:space="preserve">   </w:t>
      </w:r>
      <w:r w:rsidR="00241075" w:rsidRPr="00241075">
        <w:t xml:space="preserve"> от   12 ноября 2018 г.    №   603       </w:t>
      </w:r>
    </w:p>
    <w:p w:rsidR="0062072B" w:rsidRDefault="0062072B" w:rsidP="0062072B"/>
    <w:p w:rsidR="0068094C" w:rsidRPr="008E43B4" w:rsidRDefault="0068094C" w:rsidP="000241FD">
      <w:pPr>
        <w:pStyle w:val="1"/>
        <w:spacing w:before="0"/>
        <w:ind w:right="-6"/>
      </w:pPr>
      <w:r w:rsidRPr="008E43B4">
        <w:t>С О С Т А В</w:t>
      </w:r>
    </w:p>
    <w:p w:rsidR="0068094C" w:rsidRDefault="0068094C" w:rsidP="000241FD">
      <w:pPr>
        <w:pStyle w:val="3"/>
        <w:spacing w:before="0"/>
        <w:ind w:right="-6"/>
        <w:rPr>
          <w:b w:val="0"/>
        </w:rPr>
      </w:pPr>
      <w:r w:rsidRPr="008E43B4">
        <w:rPr>
          <w:b w:val="0"/>
        </w:rPr>
        <w:t xml:space="preserve">комиссии по </w:t>
      </w:r>
      <w:r w:rsidR="004D5216">
        <w:rPr>
          <w:b w:val="0"/>
        </w:rPr>
        <w:t xml:space="preserve">поддержанию </w:t>
      </w:r>
      <w:r w:rsidRPr="008E43B4">
        <w:rPr>
          <w:b w:val="0"/>
        </w:rPr>
        <w:t xml:space="preserve">устойчивости функционирования </w:t>
      </w:r>
      <w:r w:rsidR="004D5216">
        <w:rPr>
          <w:b w:val="0"/>
        </w:rPr>
        <w:t xml:space="preserve">организаций при военных конфликтах или вследствие этих конфликтов, а также при чрезвычайных ситуациях природного и техногенного характера </w:t>
      </w:r>
      <w:r w:rsidRPr="008E43B4">
        <w:rPr>
          <w:b w:val="0"/>
        </w:rPr>
        <w:t>Воробьевского муниципального района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16"/>
        <w:gridCol w:w="24"/>
        <w:gridCol w:w="6714"/>
      </w:tblGrid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02" w:type="dxa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68094C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Председатель комиссии:</w:t>
            </w:r>
          </w:p>
        </w:tc>
        <w:tc>
          <w:tcPr>
            <w:tcW w:w="6935" w:type="dxa"/>
            <w:gridSpan w:val="2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68094C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Письяуков Сергей Александрович – заместитель главы администрации муниципального района</w:t>
            </w:r>
            <w:r w:rsidR="004D5216">
              <w:rPr>
                <w:szCs w:val="28"/>
              </w:rPr>
              <w:t>, руководитель отдела по образованию</w:t>
            </w:r>
            <w:r w:rsidR="00AE545F" w:rsidRPr="00B537FB">
              <w:rPr>
                <w:szCs w:val="28"/>
              </w:rPr>
              <w:t>;</w:t>
            </w:r>
            <w:r w:rsidRPr="00B537FB">
              <w:rPr>
                <w:szCs w:val="28"/>
              </w:rPr>
              <w:t xml:space="preserve"> 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02" w:type="dxa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68094C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6935" w:type="dxa"/>
            <w:gridSpan w:val="2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AE545F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Котенкова Евгения Александровна – начальник отдела по экономике и управлению муниципальным имуществом администрации муниципального района;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02" w:type="dxa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68094C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Секретарь комиссии</w:t>
            </w:r>
          </w:p>
        </w:tc>
        <w:tc>
          <w:tcPr>
            <w:tcW w:w="6935" w:type="dxa"/>
            <w:gridSpan w:val="2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68094C" w:rsidP="00A92C45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 xml:space="preserve">- </w:t>
            </w:r>
            <w:r w:rsidR="00AE545F" w:rsidRPr="00B537FB">
              <w:rPr>
                <w:szCs w:val="28"/>
              </w:rPr>
              <w:t>Родионов Евгений Александрович</w:t>
            </w:r>
            <w:r w:rsidRPr="00B537FB">
              <w:rPr>
                <w:szCs w:val="28"/>
              </w:rPr>
              <w:t xml:space="preserve"> – </w:t>
            </w:r>
            <w:r w:rsidR="00A92C45">
              <w:rPr>
                <w:szCs w:val="28"/>
              </w:rPr>
              <w:t xml:space="preserve">начальник сектора </w:t>
            </w:r>
            <w:r w:rsidR="002D7F8E">
              <w:rPr>
                <w:szCs w:val="28"/>
              </w:rPr>
              <w:t>по ГО и ЧС</w:t>
            </w:r>
            <w:r w:rsidR="00AE545F" w:rsidRPr="00B537FB">
              <w:rPr>
                <w:szCs w:val="28"/>
              </w:rPr>
              <w:t xml:space="preserve"> администрации муниципального района.</w:t>
            </w:r>
            <w:r w:rsidRPr="00B537FB">
              <w:rPr>
                <w:szCs w:val="28"/>
              </w:rPr>
              <w:t xml:space="preserve"> 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4D5216" w:rsidRDefault="004D5216" w:rsidP="000241FD">
            <w:pPr>
              <w:pStyle w:val="1"/>
              <w:spacing w:before="0"/>
              <w:ind w:right="0"/>
              <w:rPr>
                <w:i/>
                <w:szCs w:val="28"/>
              </w:rPr>
            </w:pPr>
          </w:p>
          <w:p w:rsidR="0068094C" w:rsidRPr="00B537FB" w:rsidRDefault="0068094C" w:rsidP="004D5216">
            <w:pPr>
              <w:pStyle w:val="1"/>
              <w:spacing w:before="0"/>
              <w:ind w:right="0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 xml:space="preserve">Группа </w:t>
            </w:r>
            <w:r w:rsidR="004D5216">
              <w:rPr>
                <w:i/>
                <w:szCs w:val="28"/>
              </w:rPr>
              <w:t>жилищно-коммунального хозяйства и топливно-энергетического комплекса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68094C" w:rsidRPr="00B537FB" w:rsidRDefault="0068094C" w:rsidP="00801AE0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4D5216" w:rsidRDefault="004D5216" w:rsidP="00B537FB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4D5216" w:rsidP="00B537FB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65747" w:rsidRPr="00B537FB">
              <w:rPr>
                <w:szCs w:val="28"/>
              </w:rPr>
              <w:t xml:space="preserve">Гриднев Дмитрий Николаевич – </w:t>
            </w:r>
            <w:r w:rsidR="00E65747">
              <w:rPr>
                <w:szCs w:val="28"/>
              </w:rPr>
              <w:t xml:space="preserve">заместитель главы - </w:t>
            </w:r>
            <w:r w:rsidR="00E65747" w:rsidRPr="00B537FB">
              <w:rPr>
                <w:szCs w:val="28"/>
              </w:rPr>
              <w:t>начальник отдела по строительству, архитектуре, транспорту и ЖКХ администрации муниципального района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4D5216" w:rsidRDefault="004D5216" w:rsidP="00801AE0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  <w:p w:rsidR="0068094C" w:rsidRPr="00B537FB" w:rsidRDefault="004D5216" w:rsidP="00801AE0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4D5216" w:rsidRDefault="004D5216" w:rsidP="00B537FB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E65747" w:rsidP="00B537FB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Юдаков Василий Иванович – директор МП ВР «Комхоз»</w:t>
            </w:r>
            <w:r>
              <w:rPr>
                <w:szCs w:val="28"/>
              </w:rPr>
              <w:t>;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68094C" w:rsidRPr="00B537FB" w:rsidRDefault="0068094C" w:rsidP="00801AE0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68094C" w:rsidRPr="00B537FB" w:rsidRDefault="00E65747" w:rsidP="00B537FB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Моисеенко Роман Николаевич – главный специалист </w:t>
            </w:r>
            <w:r w:rsidR="00AE545F" w:rsidRPr="00B537FB">
              <w:rPr>
                <w:szCs w:val="28"/>
              </w:rPr>
              <w:t xml:space="preserve"> </w:t>
            </w:r>
            <w:r w:rsidRPr="00B537FB">
              <w:rPr>
                <w:szCs w:val="28"/>
              </w:rPr>
              <w:t>отдела по строительству, архитектуре, транспорту и ЖКХ администрации муниципального района</w:t>
            </w:r>
            <w:r w:rsidR="00AE545F" w:rsidRPr="00940579">
              <w:rPr>
                <w:i/>
                <w:szCs w:val="28"/>
              </w:rPr>
              <w:t>;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936C63" w:rsidRDefault="00936C63" w:rsidP="000241F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i/>
                <w:szCs w:val="28"/>
              </w:rPr>
            </w:pPr>
          </w:p>
          <w:p w:rsidR="00936C63" w:rsidRDefault="00936C63" w:rsidP="000241F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Группа транспортной системы</w:t>
            </w:r>
          </w:p>
          <w:p w:rsidR="00936C63" w:rsidRDefault="00936C63" w:rsidP="000241F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i/>
                <w:szCs w:val="28"/>
              </w:rPr>
            </w:pPr>
          </w:p>
          <w:p w:rsidR="00936C63" w:rsidRDefault="00936C63" w:rsidP="005638D8">
            <w:pPr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i/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  <w:r>
              <w:rPr>
                <w:szCs w:val="28"/>
              </w:rPr>
              <w:t>:</w:t>
            </w:r>
            <w:r>
              <w:rPr>
                <w:szCs w:val="28"/>
              </w:rPr>
              <w:tab/>
              <w:t>- Колмыков Сергей Николаевич</w:t>
            </w:r>
            <w:r w:rsidRPr="00B537FB">
              <w:rPr>
                <w:szCs w:val="28"/>
              </w:rPr>
              <w:t xml:space="preserve"> – директор МП ВР </w:t>
            </w:r>
            <w:r>
              <w:rPr>
                <w:szCs w:val="28"/>
              </w:rPr>
              <w:t xml:space="preserve">      </w:t>
            </w:r>
          </w:p>
          <w:p w:rsidR="00936C63" w:rsidRPr="00936C63" w:rsidRDefault="00936C63" w:rsidP="005638D8">
            <w:pPr>
              <w:tabs>
                <w:tab w:val="left" w:pos="3230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ab/>
            </w:r>
            <w:r w:rsidRPr="00936C63">
              <w:rPr>
                <w:szCs w:val="28"/>
              </w:rPr>
              <w:t>«Транссервис»</w:t>
            </w:r>
          </w:p>
          <w:p w:rsidR="00936C63" w:rsidRDefault="005638D8" w:rsidP="005638D8">
            <w:pPr>
              <w:suppressAutoHyphens/>
              <w:autoSpaceDE w:val="0"/>
              <w:autoSpaceDN w:val="0"/>
              <w:adjustRightInd w:val="0"/>
              <w:ind w:left="3119" w:right="-6" w:hanging="14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- Алещенко Юрий Иванович – специалист </w:t>
            </w:r>
            <w:r w:rsidRPr="00B537FB">
              <w:rPr>
                <w:szCs w:val="28"/>
              </w:rPr>
              <w:t xml:space="preserve">отдела по </w:t>
            </w:r>
            <w:r>
              <w:rPr>
                <w:szCs w:val="28"/>
              </w:rPr>
              <w:t xml:space="preserve">                            </w:t>
            </w:r>
            <w:r w:rsidRPr="00B537FB">
              <w:rPr>
                <w:szCs w:val="28"/>
              </w:rPr>
              <w:t>строительству, архитектуре, транспорту и ЖКХ администрации муниципального района</w:t>
            </w:r>
            <w:r>
              <w:rPr>
                <w:szCs w:val="28"/>
              </w:rPr>
              <w:t>;</w:t>
            </w:r>
          </w:p>
          <w:p w:rsidR="00936C63" w:rsidRDefault="00073630" w:rsidP="00073630">
            <w:pPr>
              <w:suppressAutoHyphens/>
              <w:autoSpaceDE w:val="0"/>
              <w:autoSpaceDN w:val="0"/>
              <w:adjustRightInd w:val="0"/>
              <w:ind w:left="3119" w:right="-6"/>
              <w:rPr>
                <w:i/>
                <w:szCs w:val="28"/>
              </w:rPr>
            </w:pPr>
            <w:r w:rsidRPr="00B537FB">
              <w:rPr>
                <w:szCs w:val="28"/>
              </w:rPr>
              <w:t>- Булавинов Юрий Алексеевич – главный инженер МП</w:t>
            </w:r>
            <w:r>
              <w:rPr>
                <w:szCs w:val="28"/>
              </w:rPr>
              <w:t xml:space="preserve"> </w:t>
            </w:r>
            <w:r w:rsidRPr="00B537FB">
              <w:rPr>
                <w:szCs w:val="28"/>
              </w:rPr>
              <w:t>ВР «Комхоз»</w:t>
            </w:r>
            <w:r>
              <w:rPr>
                <w:szCs w:val="28"/>
              </w:rPr>
              <w:t>;</w:t>
            </w:r>
          </w:p>
          <w:p w:rsidR="005638D8" w:rsidRDefault="005638D8" w:rsidP="000241F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i/>
                <w:szCs w:val="28"/>
              </w:rPr>
            </w:pPr>
          </w:p>
          <w:p w:rsidR="0068094C" w:rsidRPr="00B537FB" w:rsidRDefault="0068094C" w:rsidP="005638D8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 xml:space="preserve">Группа </w:t>
            </w:r>
            <w:r w:rsidR="005638D8">
              <w:rPr>
                <w:i/>
                <w:szCs w:val="28"/>
              </w:rPr>
              <w:t>«агропромышленного комплекса»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5638D8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Мозговой Алексей Николаевич – заместитель главы - начальник отде</w:t>
            </w:r>
            <w:r>
              <w:rPr>
                <w:szCs w:val="28"/>
              </w:rPr>
              <w:t>ла  программ и развития сельской территории</w:t>
            </w:r>
            <w:r w:rsidRPr="00B537FB">
              <w:rPr>
                <w:szCs w:val="28"/>
              </w:rPr>
              <w:t xml:space="preserve"> администрации муниципального района</w:t>
            </w:r>
            <w:r>
              <w:rPr>
                <w:szCs w:val="28"/>
              </w:rPr>
              <w:t>;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Поленов Андрей Семенович - главный специалист отде</w:t>
            </w:r>
            <w:r>
              <w:rPr>
                <w:szCs w:val="28"/>
              </w:rPr>
              <w:t>ла  программ и развития сельской территории</w:t>
            </w:r>
            <w:r w:rsidRPr="00B537FB">
              <w:rPr>
                <w:szCs w:val="28"/>
              </w:rPr>
              <w:t xml:space="preserve"> администрации муниципального района</w:t>
            </w:r>
            <w:r>
              <w:rPr>
                <w:szCs w:val="28"/>
              </w:rPr>
              <w:t>;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 xml:space="preserve">- Дудченко Николай Николаевич - главный специалист </w:t>
            </w:r>
            <w:r>
              <w:rPr>
                <w:szCs w:val="28"/>
              </w:rPr>
              <w:t xml:space="preserve">МКУ «Воробьевский ИКЦ», </w:t>
            </w:r>
            <w:r w:rsidRPr="00B537FB">
              <w:rPr>
                <w:szCs w:val="28"/>
              </w:rPr>
              <w:t>по вопросам механизации</w:t>
            </w:r>
            <w:r>
              <w:rPr>
                <w:szCs w:val="28"/>
              </w:rPr>
              <w:t>;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5638D8" w:rsidRDefault="005638D8" w:rsidP="000241FD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5638D8" w:rsidRPr="00B537FB" w:rsidRDefault="005638D8" w:rsidP="0072604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 xml:space="preserve">Группа </w:t>
            </w:r>
            <w:r w:rsidR="0072604F">
              <w:rPr>
                <w:i/>
                <w:szCs w:val="28"/>
              </w:rPr>
              <w:t>«социальной сферы»</w:t>
            </w:r>
            <w:r w:rsidRPr="00B537FB">
              <w:rPr>
                <w:i/>
                <w:szCs w:val="28"/>
              </w:rPr>
              <w:t xml:space="preserve"> 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72604F" w:rsidRDefault="0072604F" w:rsidP="0072604F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72604F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72604F" w:rsidRDefault="0072604F" w:rsidP="0072604F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 xml:space="preserve">- </w:t>
            </w:r>
            <w:r w:rsidR="0072604F">
              <w:rPr>
                <w:szCs w:val="28"/>
              </w:rPr>
              <w:t>Мишукова Татьяна Сергеевна</w:t>
            </w:r>
            <w:r w:rsidRPr="00B537FB">
              <w:rPr>
                <w:szCs w:val="28"/>
              </w:rPr>
              <w:t xml:space="preserve"> – </w:t>
            </w:r>
            <w:r w:rsidR="0072604F">
              <w:rPr>
                <w:szCs w:val="28"/>
              </w:rPr>
              <w:t xml:space="preserve">заместитель директора – начальник отдела комплексного обслуживания населения 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107A9C" w:rsidRDefault="00107A9C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5638D8" w:rsidRDefault="005638D8" w:rsidP="00107A9C">
            <w:pPr>
              <w:rPr>
                <w:szCs w:val="28"/>
              </w:rPr>
            </w:pPr>
          </w:p>
          <w:p w:rsidR="00107A9C" w:rsidRDefault="00107A9C" w:rsidP="00107A9C">
            <w:pPr>
              <w:rPr>
                <w:szCs w:val="28"/>
              </w:rPr>
            </w:pPr>
            <w:r>
              <w:rPr>
                <w:szCs w:val="28"/>
              </w:rPr>
              <w:t>- Даньшин Евгений Юрьевич – главный врач БУЗ ВО «Воробьвеская РБ»;</w:t>
            </w:r>
          </w:p>
          <w:p w:rsidR="00107A9C" w:rsidRDefault="00107A9C" w:rsidP="00107A9C">
            <w:pPr>
              <w:rPr>
                <w:szCs w:val="28"/>
              </w:rPr>
            </w:pPr>
            <w:r>
              <w:rPr>
                <w:szCs w:val="28"/>
              </w:rPr>
              <w:t>- Тронева Наталья Николаевна – начальник отдела социальной поддержки льготников КУ ВО «УСЗН Воробьевского района»</w:t>
            </w:r>
            <w:r w:rsidRPr="00940579">
              <w:rPr>
                <w:i/>
                <w:szCs w:val="28"/>
              </w:rPr>
              <w:t>;</w:t>
            </w:r>
          </w:p>
          <w:p w:rsidR="00107A9C" w:rsidRPr="00107A9C" w:rsidRDefault="00107A9C" w:rsidP="00107A9C">
            <w:pPr>
              <w:rPr>
                <w:szCs w:val="28"/>
              </w:rPr>
            </w:pP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5638D8" w:rsidRPr="00B537FB" w:rsidRDefault="005638D8" w:rsidP="000241FD">
            <w:pPr>
              <w:pStyle w:val="1"/>
              <w:spacing w:before="0"/>
              <w:ind w:right="0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 xml:space="preserve">Группа </w:t>
            </w:r>
            <w:r w:rsidR="00107A9C">
              <w:rPr>
                <w:i/>
                <w:szCs w:val="28"/>
              </w:rPr>
              <w:t xml:space="preserve">«систем </w:t>
            </w:r>
            <w:r w:rsidRPr="00B537FB">
              <w:rPr>
                <w:i/>
                <w:szCs w:val="28"/>
              </w:rPr>
              <w:t>управления</w:t>
            </w:r>
            <w:r w:rsidR="00107A9C">
              <w:rPr>
                <w:i/>
                <w:szCs w:val="28"/>
              </w:rPr>
              <w:t>, связи и оповещения»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107A9C" w:rsidRDefault="00107A9C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107A9C" w:rsidRDefault="00107A9C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Камышанов Виктор Григорьевич</w:t>
            </w:r>
            <w:r>
              <w:rPr>
                <w:szCs w:val="28"/>
              </w:rPr>
              <w:t xml:space="preserve"> </w:t>
            </w:r>
            <w:r w:rsidRPr="00B537FB">
              <w:rPr>
                <w:szCs w:val="28"/>
              </w:rPr>
              <w:t xml:space="preserve">– начальник </w:t>
            </w:r>
            <w:r>
              <w:rPr>
                <w:szCs w:val="28"/>
              </w:rPr>
              <w:t xml:space="preserve">юридического </w:t>
            </w:r>
            <w:r w:rsidRPr="00B537FB">
              <w:rPr>
                <w:szCs w:val="28"/>
              </w:rPr>
              <w:t>отдела администрации муниципального района</w:t>
            </w:r>
            <w:r>
              <w:rPr>
                <w:szCs w:val="28"/>
              </w:rPr>
              <w:t>;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5638D8" w:rsidRPr="00B537FB" w:rsidRDefault="005638D8" w:rsidP="002D7F8E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07A9C">
              <w:rPr>
                <w:szCs w:val="28"/>
              </w:rPr>
              <w:t xml:space="preserve">Енин Сергей </w:t>
            </w:r>
            <w:r w:rsidR="00824974">
              <w:rPr>
                <w:szCs w:val="28"/>
              </w:rPr>
              <w:t>Алексеевич</w:t>
            </w:r>
            <w:r>
              <w:rPr>
                <w:szCs w:val="28"/>
              </w:rPr>
              <w:t xml:space="preserve"> – </w:t>
            </w:r>
            <w:r w:rsidR="002D7F8E">
              <w:rPr>
                <w:szCs w:val="28"/>
              </w:rPr>
              <w:t xml:space="preserve">ответственный </w:t>
            </w:r>
            <w:r w:rsidR="004E088D">
              <w:rPr>
                <w:szCs w:val="28"/>
              </w:rPr>
              <w:t>секретарь</w:t>
            </w:r>
            <w:r w:rsidR="002D7F8E">
              <w:rPr>
                <w:szCs w:val="28"/>
              </w:rPr>
              <w:t xml:space="preserve"> административной комиссии </w:t>
            </w:r>
            <w:r>
              <w:rPr>
                <w:szCs w:val="28"/>
              </w:rPr>
              <w:t>администрации муниципального района;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5638D8" w:rsidRPr="00B537FB" w:rsidRDefault="005638D8" w:rsidP="002F1A35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</w:t>
            </w:r>
            <w:r>
              <w:rPr>
                <w:szCs w:val="28"/>
              </w:rPr>
              <w:t xml:space="preserve"> Рябова Татьяна Владимировна  </w:t>
            </w:r>
            <w:r w:rsidRPr="00B537FB">
              <w:rPr>
                <w:szCs w:val="28"/>
              </w:rPr>
              <w:t xml:space="preserve">– </w:t>
            </w:r>
            <w:r w:rsidR="002F1A35">
              <w:rPr>
                <w:szCs w:val="28"/>
              </w:rPr>
              <w:t>инженер-программист</w:t>
            </w:r>
            <w:r>
              <w:rPr>
                <w:szCs w:val="28"/>
              </w:rPr>
              <w:t xml:space="preserve"> </w:t>
            </w:r>
            <w:r w:rsidRPr="00B537FB">
              <w:rPr>
                <w:szCs w:val="28"/>
              </w:rPr>
              <w:t>отдела организационной работы и делопроизводства администрации муниципального района</w:t>
            </w:r>
            <w:r>
              <w:rPr>
                <w:szCs w:val="28"/>
              </w:rPr>
              <w:t>.</w:t>
            </w:r>
          </w:p>
        </w:tc>
      </w:tr>
    </w:tbl>
    <w:p w:rsidR="0068094C" w:rsidRDefault="0068094C" w:rsidP="00F87FBC">
      <w:pPr>
        <w:suppressAutoHyphens/>
        <w:autoSpaceDE w:val="0"/>
        <w:autoSpaceDN w:val="0"/>
        <w:adjustRightInd w:val="0"/>
        <w:jc w:val="center"/>
        <w:rPr>
          <w:b/>
        </w:rPr>
      </w:pPr>
    </w:p>
    <w:sectPr w:rsidR="0068094C" w:rsidSect="00F87FBC">
      <w:pgSz w:w="11906" w:h="16838"/>
      <w:pgMar w:top="425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E10"/>
    <w:multiLevelType w:val="multilevel"/>
    <w:tmpl w:val="D12E560E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4560C7"/>
    <w:multiLevelType w:val="multilevel"/>
    <w:tmpl w:val="1F7EA8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FE"/>
    <w:rsid w:val="00010A40"/>
    <w:rsid w:val="000241FD"/>
    <w:rsid w:val="00025863"/>
    <w:rsid w:val="00073630"/>
    <w:rsid w:val="0009671B"/>
    <w:rsid w:val="000C7240"/>
    <w:rsid w:val="000D6174"/>
    <w:rsid w:val="00107A9C"/>
    <w:rsid w:val="001435CA"/>
    <w:rsid w:val="00221F9E"/>
    <w:rsid w:val="00241075"/>
    <w:rsid w:val="002D7F8E"/>
    <w:rsid w:val="002F1A35"/>
    <w:rsid w:val="00374938"/>
    <w:rsid w:val="0037762E"/>
    <w:rsid w:val="0038601B"/>
    <w:rsid w:val="004563FE"/>
    <w:rsid w:val="0049603A"/>
    <w:rsid w:val="004A3C6F"/>
    <w:rsid w:val="004A64B9"/>
    <w:rsid w:val="004D5216"/>
    <w:rsid w:val="004E088D"/>
    <w:rsid w:val="004E4F91"/>
    <w:rsid w:val="005638D8"/>
    <w:rsid w:val="005B254B"/>
    <w:rsid w:val="005E7E31"/>
    <w:rsid w:val="0062072B"/>
    <w:rsid w:val="0065602B"/>
    <w:rsid w:val="0068094C"/>
    <w:rsid w:val="0072604F"/>
    <w:rsid w:val="007D4738"/>
    <w:rsid w:val="00801AE0"/>
    <w:rsid w:val="00824974"/>
    <w:rsid w:val="00854A95"/>
    <w:rsid w:val="00872D69"/>
    <w:rsid w:val="0089734D"/>
    <w:rsid w:val="008E43B4"/>
    <w:rsid w:val="00936C63"/>
    <w:rsid w:val="00940579"/>
    <w:rsid w:val="00983C4D"/>
    <w:rsid w:val="009E12ED"/>
    <w:rsid w:val="00A33A3F"/>
    <w:rsid w:val="00A6708F"/>
    <w:rsid w:val="00A92C45"/>
    <w:rsid w:val="00AA4D9B"/>
    <w:rsid w:val="00AE545F"/>
    <w:rsid w:val="00B537FB"/>
    <w:rsid w:val="00C15261"/>
    <w:rsid w:val="00C3031F"/>
    <w:rsid w:val="00C73CD2"/>
    <w:rsid w:val="00D27762"/>
    <w:rsid w:val="00D761C8"/>
    <w:rsid w:val="00DC14BC"/>
    <w:rsid w:val="00DD6401"/>
    <w:rsid w:val="00E34F7B"/>
    <w:rsid w:val="00E6151A"/>
    <w:rsid w:val="00E62006"/>
    <w:rsid w:val="00E632E8"/>
    <w:rsid w:val="00E65747"/>
    <w:rsid w:val="00E84F50"/>
    <w:rsid w:val="00F87FBC"/>
    <w:rsid w:val="00FD410F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spacing w:before="222"/>
      <w:ind w:right="-5"/>
      <w:jc w:val="center"/>
      <w:outlineLvl w:val="0"/>
    </w:pPr>
  </w:style>
  <w:style w:type="paragraph" w:styleId="7">
    <w:name w:val="heading 7"/>
    <w:basedOn w:val="a"/>
    <w:next w:val="a"/>
    <w:link w:val="70"/>
    <w:qFormat/>
    <w:rsid w:val="0062072B"/>
    <w:pPr>
      <w:keepNext/>
      <w:widowControl w:val="0"/>
      <w:tabs>
        <w:tab w:val="num" w:pos="0"/>
      </w:tabs>
      <w:autoSpaceDE w:val="0"/>
      <w:jc w:val="both"/>
      <w:outlineLvl w:val="6"/>
    </w:pPr>
    <w:rPr>
      <w:rFonts w:ascii="Arial" w:eastAsia="Lucida Sans Unicode" w:hAnsi="Arial"/>
      <w:b/>
      <w:bCs/>
      <w:kern w:val="1"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uppressAutoHyphens/>
      <w:autoSpaceDE w:val="0"/>
      <w:autoSpaceDN w:val="0"/>
      <w:adjustRightInd w:val="0"/>
      <w:ind w:firstLine="550"/>
      <w:jc w:val="both"/>
    </w:pPr>
  </w:style>
  <w:style w:type="paragraph" w:styleId="2">
    <w:name w:val="Body Text Indent 2"/>
    <w:basedOn w:val="a"/>
    <w:pPr>
      <w:suppressAutoHyphens/>
      <w:autoSpaceDE w:val="0"/>
      <w:autoSpaceDN w:val="0"/>
      <w:adjustRightInd w:val="0"/>
      <w:spacing w:after="222"/>
      <w:ind w:left="550"/>
      <w:jc w:val="both"/>
    </w:pPr>
  </w:style>
  <w:style w:type="paragraph" w:styleId="20">
    <w:name w:val="Body Text 2"/>
    <w:basedOn w:val="a"/>
    <w:pPr>
      <w:suppressAutoHyphens/>
      <w:autoSpaceDE w:val="0"/>
      <w:autoSpaceDN w:val="0"/>
      <w:adjustRightInd w:val="0"/>
      <w:spacing w:before="222"/>
      <w:ind w:right="1872"/>
      <w:jc w:val="both"/>
    </w:pPr>
  </w:style>
  <w:style w:type="paragraph" w:styleId="3">
    <w:name w:val="Body Text 3"/>
    <w:basedOn w:val="a"/>
    <w:pPr>
      <w:suppressAutoHyphens/>
      <w:autoSpaceDE w:val="0"/>
      <w:autoSpaceDN w:val="0"/>
      <w:adjustRightInd w:val="0"/>
      <w:spacing w:before="222"/>
      <w:ind w:right="-5"/>
      <w:jc w:val="center"/>
    </w:pPr>
    <w:rPr>
      <w:b/>
    </w:rPr>
  </w:style>
  <w:style w:type="paragraph" w:styleId="a6">
    <w:name w:val="Plain Text"/>
    <w:basedOn w:val="a"/>
    <w:rPr>
      <w:rFonts w:ascii="Courier New" w:hAnsi="Courier New"/>
      <w:sz w:val="20"/>
    </w:rPr>
  </w:style>
  <w:style w:type="table" w:styleId="a7">
    <w:name w:val="Table Grid"/>
    <w:basedOn w:val="a1"/>
    <w:rsid w:val="0085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62072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072B"/>
    <w:pPr>
      <w:widowControl w:val="0"/>
      <w:shd w:val="clear" w:color="auto" w:fill="FFFFFF"/>
      <w:spacing w:after="1020" w:line="346" w:lineRule="exact"/>
      <w:jc w:val="center"/>
    </w:pPr>
    <w:rPr>
      <w:szCs w:val="28"/>
    </w:rPr>
  </w:style>
  <w:style w:type="character" w:customStyle="1" w:styleId="70">
    <w:name w:val="Заголовок 7 Знак"/>
    <w:link w:val="7"/>
    <w:rsid w:val="0062072B"/>
    <w:rPr>
      <w:rFonts w:ascii="Arial" w:eastAsia="Lucida Sans Unicode" w:hAnsi="Arial"/>
      <w:b/>
      <w:bCs/>
      <w:kern w:val="1"/>
      <w:sz w:val="36"/>
      <w:szCs w:val="36"/>
      <w:lang/>
    </w:rPr>
  </w:style>
  <w:style w:type="character" w:customStyle="1" w:styleId="23">
    <w:name w:val="Заголовок №2_"/>
    <w:link w:val="24"/>
    <w:locked/>
    <w:rsid w:val="0062072B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2072B"/>
    <w:pPr>
      <w:widowControl w:val="0"/>
      <w:shd w:val="clear" w:color="auto" w:fill="FFFFFF"/>
      <w:spacing w:before="1020" w:after="480" w:line="0" w:lineRule="atLeast"/>
      <w:jc w:val="center"/>
      <w:outlineLvl w:val="1"/>
    </w:pPr>
    <w:rPr>
      <w:b/>
      <w:bCs/>
      <w:szCs w:val="28"/>
    </w:rPr>
  </w:style>
  <w:style w:type="character" w:customStyle="1" w:styleId="30">
    <w:name w:val="Основной текст (3)_"/>
    <w:link w:val="31"/>
    <w:rsid w:val="0062072B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2072B"/>
    <w:pPr>
      <w:widowControl w:val="0"/>
      <w:shd w:val="clear" w:color="auto" w:fill="FFFFFF"/>
      <w:spacing w:line="533" w:lineRule="exact"/>
      <w:jc w:val="both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spacing w:before="222"/>
      <w:ind w:right="-5"/>
      <w:jc w:val="center"/>
      <w:outlineLvl w:val="0"/>
    </w:pPr>
  </w:style>
  <w:style w:type="paragraph" w:styleId="7">
    <w:name w:val="heading 7"/>
    <w:basedOn w:val="a"/>
    <w:next w:val="a"/>
    <w:link w:val="70"/>
    <w:qFormat/>
    <w:rsid w:val="0062072B"/>
    <w:pPr>
      <w:keepNext/>
      <w:widowControl w:val="0"/>
      <w:tabs>
        <w:tab w:val="num" w:pos="0"/>
      </w:tabs>
      <w:autoSpaceDE w:val="0"/>
      <w:jc w:val="both"/>
      <w:outlineLvl w:val="6"/>
    </w:pPr>
    <w:rPr>
      <w:rFonts w:ascii="Arial" w:eastAsia="Lucida Sans Unicode" w:hAnsi="Arial"/>
      <w:b/>
      <w:bCs/>
      <w:kern w:val="1"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uppressAutoHyphens/>
      <w:autoSpaceDE w:val="0"/>
      <w:autoSpaceDN w:val="0"/>
      <w:adjustRightInd w:val="0"/>
      <w:ind w:firstLine="550"/>
      <w:jc w:val="both"/>
    </w:pPr>
  </w:style>
  <w:style w:type="paragraph" w:styleId="2">
    <w:name w:val="Body Text Indent 2"/>
    <w:basedOn w:val="a"/>
    <w:pPr>
      <w:suppressAutoHyphens/>
      <w:autoSpaceDE w:val="0"/>
      <w:autoSpaceDN w:val="0"/>
      <w:adjustRightInd w:val="0"/>
      <w:spacing w:after="222"/>
      <w:ind w:left="550"/>
      <w:jc w:val="both"/>
    </w:pPr>
  </w:style>
  <w:style w:type="paragraph" w:styleId="20">
    <w:name w:val="Body Text 2"/>
    <w:basedOn w:val="a"/>
    <w:pPr>
      <w:suppressAutoHyphens/>
      <w:autoSpaceDE w:val="0"/>
      <w:autoSpaceDN w:val="0"/>
      <w:adjustRightInd w:val="0"/>
      <w:spacing w:before="222"/>
      <w:ind w:right="1872"/>
      <w:jc w:val="both"/>
    </w:pPr>
  </w:style>
  <w:style w:type="paragraph" w:styleId="3">
    <w:name w:val="Body Text 3"/>
    <w:basedOn w:val="a"/>
    <w:pPr>
      <w:suppressAutoHyphens/>
      <w:autoSpaceDE w:val="0"/>
      <w:autoSpaceDN w:val="0"/>
      <w:adjustRightInd w:val="0"/>
      <w:spacing w:before="222"/>
      <w:ind w:right="-5"/>
      <w:jc w:val="center"/>
    </w:pPr>
    <w:rPr>
      <w:b/>
    </w:rPr>
  </w:style>
  <w:style w:type="paragraph" w:styleId="a6">
    <w:name w:val="Plain Text"/>
    <w:basedOn w:val="a"/>
    <w:rPr>
      <w:rFonts w:ascii="Courier New" w:hAnsi="Courier New"/>
      <w:sz w:val="20"/>
    </w:rPr>
  </w:style>
  <w:style w:type="table" w:styleId="a7">
    <w:name w:val="Table Grid"/>
    <w:basedOn w:val="a1"/>
    <w:rsid w:val="0085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62072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072B"/>
    <w:pPr>
      <w:widowControl w:val="0"/>
      <w:shd w:val="clear" w:color="auto" w:fill="FFFFFF"/>
      <w:spacing w:after="1020" w:line="346" w:lineRule="exact"/>
      <w:jc w:val="center"/>
    </w:pPr>
    <w:rPr>
      <w:szCs w:val="28"/>
    </w:rPr>
  </w:style>
  <w:style w:type="character" w:customStyle="1" w:styleId="70">
    <w:name w:val="Заголовок 7 Знак"/>
    <w:link w:val="7"/>
    <w:rsid w:val="0062072B"/>
    <w:rPr>
      <w:rFonts w:ascii="Arial" w:eastAsia="Lucida Sans Unicode" w:hAnsi="Arial"/>
      <w:b/>
      <w:bCs/>
      <w:kern w:val="1"/>
      <w:sz w:val="36"/>
      <w:szCs w:val="36"/>
      <w:lang/>
    </w:rPr>
  </w:style>
  <w:style w:type="character" w:customStyle="1" w:styleId="23">
    <w:name w:val="Заголовок №2_"/>
    <w:link w:val="24"/>
    <w:locked/>
    <w:rsid w:val="0062072B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2072B"/>
    <w:pPr>
      <w:widowControl w:val="0"/>
      <w:shd w:val="clear" w:color="auto" w:fill="FFFFFF"/>
      <w:spacing w:before="1020" w:after="480" w:line="0" w:lineRule="atLeast"/>
      <w:jc w:val="center"/>
      <w:outlineLvl w:val="1"/>
    </w:pPr>
    <w:rPr>
      <w:b/>
      <w:bCs/>
      <w:szCs w:val="28"/>
    </w:rPr>
  </w:style>
  <w:style w:type="character" w:customStyle="1" w:styleId="30">
    <w:name w:val="Основной текст (3)_"/>
    <w:link w:val="31"/>
    <w:rsid w:val="0062072B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2072B"/>
    <w:pPr>
      <w:widowControl w:val="0"/>
      <w:shd w:val="clear" w:color="auto" w:fill="FFFFFF"/>
      <w:spacing w:line="533" w:lineRule="exact"/>
      <w:jc w:val="both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B99B9-16BE-4A55-8B31-5A78C57F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0</TotalTime>
  <Pages>10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Vladimir</cp:lastModifiedBy>
  <cp:revision>2</cp:revision>
  <cp:lastPrinted>2020-01-15T07:07:00Z</cp:lastPrinted>
  <dcterms:created xsi:type="dcterms:W3CDTF">2020-10-15T06:09:00Z</dcterms:created>
  <dcterms:modified xsi:type="dcterms:W3CDTF">2020-10-15T06:09:00Z</dcterms:modified>
</cp:coreProperties>
</file>