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C6" w:rsidRDefault="00B078F1" w:rsidP="005F4AC6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2915" cy="567055"/>
            <wp:effectExtent l="0" t="0" r="0" b="444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C6" w:rsidRPr="00992C41" w:rsidRDefault="005F4AC6" w:rsidP="005F4AC6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5F4AC6" w:rsidRPr="00992C41" w:rsidRDefault="005F4AC6" w:rsidP="005F4AC6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5F4AC6" w:rsidRDefault="005F4AC6" w:rsidP="005F4AC6">
      <w:pPr>
        <w:jc w:val="center"/>
        <w:rPr>
          <w:rFonts w:ascii="Arial" w:hAnsi="Arial" w:cs="Arial"/>
        </w:rPr>
      </w:pPr>
    </w:p>
    <w:p w:rsidR="005F4AC6" w:rsidRDefault="005F4AC6" w:rsidP="005F4A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5F4AC6" w:rsidRPr="00992C41" w:rsidRDefault="005F4AC6" w:rsidP="005F4AC6">
      <w:pPr>
        <w:jc w:val="center"/>
        <w:rPr>
          <w:b/>
          <w:bCs/>
          <w:sz w:val="36"/>
          <w:szCs w:val="36"/>
        </w:rPr>
      </w:pPr>
    </w:p>
    <w:p w:rsidR="005F4AC6" w:rsidRDefault="005F4AC6" w:rsidP="005F4AC6">
      <w:pPr>
        <w:spacing w:line="288" w:lineRule="auto"/>
        <w:jc w:val="both"/>
        <w:rPr>
          <w:u w:val="single"/>
        </w:rPr>
      </w:pPr>
    </w:p>
    <w:p w:rsidR="005F4AC6" w:rsidRPr="005D43F3" w:rsidRDefault="005F4AC6" w:rsidP="005F4AC6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 w:rsidR="00D6316B">
        <w:rPr>
          <w:u w:val="single"/>
        </w:rPr>
        <w:t>02 сентября 2019г.</w:t>
      </w:r>
      <w:r>
        <w:rPr>
          <w:u w:val="single"/>
        </w:rPr>
        <w:t xml:space="preserve"> </w:t>
      </w:r>
      <w:r w:rsidRPr="005D43F3">
        <w:rPr>
          <w:u w:val="single"/>
        </w:rPr>
        <w:t xml:space="preserve"> №  </w:t>
      </w:r>
      <w:r w:rsidR="00D6316B">
        <w:rPr>
          <w:u w:val="single"/>
        </w:rPr>
        <w:t>461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5F4AC6" w:rsidRPr="005D43F3" w:rsidRDefault="005F4AC6" w:rsidP="005F4AC6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9C1190" w:rsidRDefault="009C1190" w:rsidP="009C1190">
      <w:pPr>
        <w:rPr>
          <w:b/>
          <w:bCs/>
          <w:sz w:val="20"/>
          <w:szCs w:val="20"/>
        </w:rPr>
      </w:pPr>
    </w:p>
    <w:p w:rsidR="005F4AC6" w:rsidRPr="0081154D" w:rsidRDefault="005F4AC6" w:rsidP="009C1190">
      <w:pPr>
        <w:rPr>
          <w:b/>
          <w:bCs/>
          <w:sz w:val="20"/>
          <w:szCs w:val="20"/>
        </w:rPr>
      </w:pPr>
    </w:p>
    <w:tbl>
      <w:tblPr>
        <w:tblW w:w="6816" w:type="dxa"/>
        <w:tblLook w:val="01E0" w:firstRow="1" w:lastRow="1" w:firstColumn="1" w:lastColumn="1" w:noHBand="0" w:noVBand="0"/>
      </w:tblPr>
      <w:tblGrid>
        <w:gridCol w:w="6816"/>
      </w:tblGrid>
      <w:tr w:rsidR="009C1190" w:rsidRPr="0081154D" w:rsidTr="009C1190">
        <w:trPr>
          <w:trHeight w:val="811"/>
        </w:trPr>
        <w:tc>
          <w:tcPr>
            <w:tcW w:w="6816" w:type="dxa"/>
            <w:vAlign w:val="center"/>
          </w:tcPr>
          <w:p w:rsidR="009C1190" w:rsidRPr="009C1190" w:rsidRDefault="009C1190" w:rsidP="005F4AC6">
            <w:pPr>
              <w:ind w:right="1497"/>
              <w:outlineLvl w:val="3"/>
              <w:rPr>
                <w:b/>
                <w:bCs/>
                <w:sz w:val="28"/>
                <w:szCs w:val="28"/>
              </w:rPr>
            </w:pPr>
            <w:r w:rsidRPr="009C1190">
              <w:rPr>
                <w:b/>
                <w:bCs/>
                <w:sz w:val="28"/>
                <w:szCs w:val="28"/>
              </w:rPr>
              <w:t xml:space="preserve">Об </w:t>
            </w:r>
            <w:r w:rsidR="00F37E1E">
              <w:rPr>
                <w:b/>
                <w:bCs/>
                <w:sz w:val="28"/>
                <w:szCs w:val="28"/>
              </w:rPr>
              <w:t>организации</w:t>
            </w:r>
            <w:r w:rsidRPr="009C1190">
              <w:rPr>
                <w:b/>
                <w:bCs/>
                <w:sz w:val="28"/>
                <w:szCs w:val="28"/>
              </w:rPr>
              <w:t xml:space="preserve"> обучения неработа</w:t>
            </w:r>
            <w:r w:rsidRPr="009C1190">
              <w:rPr>
                <w:b/>
                <w:bCs/>
                <w:sz w:val="28"/>
                <w:szCs w:val="28"/>
              </w:rPr>
              <w:t>ю</w:t>
            </w:r>
            <w:r w:rsidRPr="009C1190">
              <w:rPr>
                <w:b/>
                <w:bCs/>
                <w:sz w:val="28"/>
                <w:szCs w:val="28"/>
              </w:rPr>
              <w:t>щего</w:t>
            </w:r>
            <w:r w:rsidR="005F4AC6">
              <w:rPr>
                <w:b/>
                <w:bCs/>
                <w:sz w:val="28"/>
                <w:szCs w:val="28"/>
              </w:rPr>
              <w:t xml:space="preserve"> </w:t>
            </w:r>
            <w:r w:rsidRPr="009C1190">
              <w:rPr>
                <w:b/>
                <w:bCs/>
                <w:sz w:val="28"/>
                <w:szCs w:val="28"/>
              </w:rPr>
              <w:t xml:space="preserve">населения </w:t>
            </w:r>
            <w:r w:rsidR="005F4AC6">
              <w:rPr>
                <w:b/>
                <w:bCs/>
                <w:sz w:val="28"/>
                <w:szCs w:val="28"/>
              </w:rPr>
              <w:t>Воробьевского</w:t>
            </w:r>
            <w:r>
              <w:rPr>
                <w:b/>
                <w:bCs/>
                <w:sz w:val="28"/>
                <w:szCs w:val="28"/>
              </w:rPr>
              <w:t xml:space="preserve"> мун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ципального района</w:t>
            </w:r>
            <w:r w:rsidR="005F4AC6">
              <w:rPr>
                <w:b/>
                <w:bCs/>
                <w:sz w:val="28"/>
                <w:szCs w:val="28"/>
              </w:rPr>
              <w:t xml:space="preserve"> </w:t>
            </w:r>
            <w:r w:rsidR="00F37E1E">
              <w:rPr>
                <w:b/>
                <w:bCs/>
                <w:sz w:val="28"/>
                <w:szCs w:val="28"/>
              </w:rPr>
              <w:t>Воронежской обл</w:t>
            </w:r>
            <w:r w:rsidR="00F37E1E">
              <w:rPr>
                <w:b/>
                <w:bCs/>
                <w:sz w:val="28"/>
                <w:szCs w:val="28"/>
              </w:rPr>
              <w:t>а</w:t>
            </w:r>
            <w:r w:rsidR="00F37E1E">
              <w:rPr>
                <w:b/>
                <w:bCs/>
                <w:sz w:val="28"/>
                <w:szCs w:val="28"/>
              </w:rPr>
              <w:t xml:space="preserve">сти в области </w:t>
            </w:r>
            <w:r w:rsidRPr="009C1190">
              <w:rPr>
                <w:b/>
                <w:bCs/>
                <w:sz w:val="28"/>
                <w:szCs w:val="28"/>
              </w:rPr>
              <w:t>гражданской</w:t>
            </w:r>
            <w:r w:rsidR="005F4AC6">
              <w:rPr>
                <w:b/>
                <w:bCs/>
                <w:sz w:val="28"/>
                <w:szCs w:val="28"/>
              </w:rPr>
              <w:t xml:space="preserve"> </w:t>
            </w:r>
            <w:r w:rsidR="00F37E1E">
              <w:rPr>
                <w:b/>
                <w:bCs/>
                <w:sz w:val="28"/>
                <w:szCs w:val="28"/>
              </w:rPr>
              <w:t>обороны и з</w:t>
            </w:r>
            <w:r w:rsidR="00F37E1E">
              <w:rPr>
                <w:b/>
                <w:bCs/>
                <w:sz w:val="28"/>
                <w:szCs w:val="28"/>
              </w:rPr>
              <w:t>а</w:t>
            </w:r>
            <w:r w:rsidR="00F37E1E">
              <w:rPr>
                <w:b/>
                <w:bCs/>
                <w:sz w:val="28"/>
                <w:szCs w:val="28"/>
              </w:rPr>
              <w:t>щиты</w:t>
            </w:r>
            <w:r w:rsidRPr="009C1190">
              <w:rPr>
                <w:b/>
                <w:bCs/>
                <w:sz w:val="28"/>
                <w:szCs w:val="28"/>
              </w:rPr>
              <w:t xml:space="preserve"> от чрезвычайных</w:t>
            </w:r>
            <w:r w:rsidR="00F37E1E">
              <w:rPr>
                <w:b/>
                <w:bCs/>
                <w:sz w:val="28"/>
                <w:szCs w:val="28"/>
              </w:rPr>
              <w:t xml:space="preserve"> </w:t>
            </w:r>
            <w:r w:rsidRPr="009C1190">
              <w:rPr>
                <w:b/>
                <w:bCs/>
                <w:sz w:val="28"/>
                <w:szCs w:val="28"/>
              </w:rPr>
              <w:t>ситуаций</w:t>
            </w:r>
          </w:p>
        </w:tc>
      </w:tr>
    </w:tbl>
    <w:p w:rsidR="00AE30E5" w:rsidRDefault="00AE30E5" w:rsidP="004D1DB2">
      <w:pPr>
        <w:outlineLvl w:val="3"/>
        <w:rPr>
          <w:bCs/>
          <w:sz w:val="28"/>
          <w:szCs w:val="28"/>
        </w:rPr>
      </w:pPr>
    </w:p>
    <w:p w:rsidR="00F8441B" w:rsidRPr="00F8441B" w:rsidRDefault="00270CAC" w:rsidP="009C119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="004D1DB2" w:rsidRPr="005D2E23">
        <w:rPr>
          <w:sz w:val="28"/>
          <w:szCs w:val="28"/>
        </w:rPr>
        <w:t xml:space="preserve"> постановлений Правите</w:t>
      </w:r>
      <w:r w:rsidR="00637237">
        <w:rPr>
          <w:sz w:val="28"/>
          <w:szCs w:val="28"/>
        </w:rPr>
        <w:t>льства Росси</w:t>
      </w:r>
      <w:r w:rsidR="00637237">
        <w:rPr>
          <w:sz w:val="28"/>
          <w:szCs w:val="28"/>
        </w:rPr>
        <w:t>й</w:t>
      </w:r>
      <w:r w:rsidR="00637237">
        <w:rPr>
          <w:sz w:val="28"/>
          <w:szCs w:val="28"/>
        </w:rPr>
        <w:t xml:space="preserve">ской Федерации от </w:t>
      </w:r>
      <w:r w:rsidR="004D1DB2" w:rsidRPr="005D2E23">
        <w:rPr>
          <w:sz w:val="28"/>
          <w:szCs w:val="28"/>
        </w:rPr>
        <w:t>2.11.2000 № 841 «Об утверждении Положения об орган</w:t>
      </w:r>
      <w:r w:rsidR="004D1DB2" w:rsidRPr="005D2E23">
        <w:rPr>
          <w:sz w:val="28"/>
          <w:szCs w:val="28"/>
        </w:rPr>
        <w:t>и</w:t>
      </w:r>
      <w:r w:rsidR="004D1DB2" w:rsidRPr="005D2E23">
        <w:rPr>
          <w:sz w:val="28"/>
          <w:szCs w:val="28"/>
        </w:rPr>
        <w:t>зации обучения населения в области гражданской обор</w:t>
      </w:r>
      <w:r w:rsidR="00637237">
        <w:rPr>
          <w:sz w:val="28"/>
          <w:szCs w:val="28"/>
        </w:rPr>
        <w:t xml:space="preserve">оны» и от </w:t>
      </w:r>
      <w:r w:rsidR="004D1DB2" w:rsidRPr="005D2E23">
        <w:rPr>
          <w:sz w:val="28"/>
          <w:szCs w:val="28"/>
        </w:rPr>
        <w:t>4.09.2003 № 547 «О подготовке населения в области защиты от чрезвычайных ситуаций природ</w:t>
      </w:r>
      <w:r w:rsidR="009B2A76">
        <w:rPr>
          <w:sz w:val="28"/>
          <w:szCs w:val="28"/>
        </w:rPr>
        <w:t>ного и техногенного характера»</w:t>
      </w:r>
      <w:r w:rsidR="00F8441B">
        <w:rPr>
          <w:sz w:val="28"/>
          <w:szCs w:val="28"/>
        </w:rPr>
        <w:t xml:space="preserve">,  и в целях обеспечения </w:t>
      </w:r>
      <w:r w:rsidR="00F8441B" w:rsidRPr="00926F3A">
        <w:rPr>
          <w:sz w:val="28"/>
          <w:szCs w:val="28"/>
        </w:rPr>
        <w:t xml:space="preserve"> необходимых условий для подготовки </w:t>
      </w:r>
      <w:r w:rsidR="00F8441B" w:rsidRPr="00AE30E5">
        <w:rPr>
          <w:sz w:val="28"/>
          <w:szCs w:val="28"/>
        </w:rPr>
        <w:t>неработающего населения</w:t>
      </w:r>
      <w:r w:rsidR="00F8441B" w:rsidRPr="00926F3A">
        <w:rPr>
          <w:sz w:val="28"/>
          <w:szCs w:val="28"/>
        </w:rPr>
        <w:t xml:space="preserve"> по вопросам гражданской обороны и защиты от чрезвычайных ситуаций прир</w:t>
      </w:r>
      <w:r w:rsidR="00752505">
        <w:rPr>
          <w:sz w:val="28"/>
          <w:szCs w:val="28"/>
        </w:rPr>
        <w:t>одного и техногенного характера</w:t>
      </w:r>
      <w:r w:rsidR="00F8441B" w:rsidRPr="00752505">
        <w:rPr>
          <w:sz w:val="28"/>
          <w:szCs w:val="28"/>
        </w:rPr>
        <w:t>,</w:t>
      </w:r>
      <w:r w:rsidR="00F8441B" w:rsidRPr="003B220D">
        <w:rPr>
          <w:color w:val="FF0000"/>
          <w:sz w:val="28"/>
          <w:szCs w:val="28"/>
        </w:rPr>
        <w:t xml:space="preserve"> </w:t>
      </w:r>
      <w:r w:rsidR="00F8441B">
        <w:rPr>
          <w:sz w:val="28"/>
          <w:szCs w:val="28"/>
        </w:rPr>
        <w:t xml:space="preserve">администрация </w:t>
      </w:r>
      <w:r w:rsidR="005F4AC6">
        <w:rPr>
          <w:sz w:val="28"/>
          <w:szCs w:val="28"/>
        </w:rPr>
        <w:t>Воробьевского</w:t>
      </w:r>
      <w:r w:rsidR="009C1190">
        <w:rPr>
          <w:sz w:val="28"/>
          <w:szCs w:val="28"/>
        </w:rPr>
        <w:t xml:space="preserve"> муниципального района</w:t>
      </w:r>
      <w:r w:rsidR="00F8441B">
        <w:rPr>
          <w:sz w:val="28"/>
          <w:szCs w:val="28"/>
        </w:rPr>
        <w:t xml:space="preserve"> Вороне</w:t>
      </w:r>
      <w:r w:rsidR="00F8441B">
        <w:rPr>
          <w:sz w:val="28"/>
          <w:szCs w:val="28"/>
        </w:rPr>
        <w:t>ж</w:t>
      </w:r>
      <w:r w:rsidR="00F8441B">
        <w:rPr>
          <w:sz w:val="28"/>
          <w:szCs w:val="28"/>
        </w:rPr>
        <w:t>ской области</w:t>
      </w:r>
      <w:r w:rsidR="00AE30E5">
        <w:rPr>
          <w:sz w:val="28"/>
          <w:szCs w:val="28"/>
        </w:rPr>
        <w:t xml:space="preserve">  </w:t>
      </w:r>
      <w:r w:rsidR="00F8441B">
        <w:rPr>
          <w:b/>
          <w:sz w:val="28"/>
          <w:szCs w:val="28"/>
        </w:rPr>
        <w:t>п о с т а н о в л я е т:</w:t>
      </w:r>
    </w:p>
    <w:p w:rsidR="00E91CC9" w:rsidRPr="00E91CC9" w:rsidRDefault="00E91CC9" w:rsidP="00E55926">
      <w:pPr>
        <w:spacing w:line="360" w:lineRule="auto"/>
        <w:ind w:firstLine="720"/>
        <w:jc w:val="both"/>
        <w:rPr>
          <w:sz w:val="28"/>
          <w:szCs w:val="28"/>
        </w:rPr>
      </w:pPr>
      <w:r w:rsidRPr="00E91CC9">
        <w:rPr>
          <w:sz w:val="28"/>
          <w:szCs w:val="28"/>
        </w:rPr>
        <w:t>1</w:t>
      </w:r>
      <w:r w:rsidR="002E26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0F4C">
        <w:rPr>
          <w:sz w:val="28"/>
          <w:szCs w:val="28"/>
        </w:rPr>
        <w:t>Создать</w:t>
      </w:r>
      <w:r w:rsidR="009C1190">
        <w:rPr>
          <w:sz w:val="28"/>
          <w:szCs w:val="28"/>
        </w:rPr>
        <w:t xml:space="preserve"> </w:t>
      </w:r>
      <w:r w:rsidR="00880F4C">
        <w:rPr>
          <w:sz w:val="28"/>
          <w:szCs w:val="28"/>
        </w:rPr>
        <w:t xml:space="preserve">учебно-консультационные </w:t>
      </w:r>
      <w:r w:rsidR="00AE30E5">
        <w:rPr>
          <w:sz w:val="28"/>
          <w:szCs w:val="28"/>
        </w:rPr>
        <w:t xml:space="preserve"> пунк</w:t>
      </w:r>
      <w:r w:rsidR="00880F4C">
        <w:rPr>
          <w:sz w:val="28"/>
          <w:szCs w:val="28"/>
        </w:rPr>
        <w:t>ты</w:t>
      </w:r>
      <w:r w:rsidR="00AE30E5">
        <w:rPr>
          <w:sz w:val="28"/>
          <w:szCs w:val="28"/>
        </w:rPr>
        <w:t xml:space="preserve"> </w:t>
      </w:r>
      <w:r w:rsidR="00C00335">
        <w:rPr>
          <w:sz w:val="28"/>
          <w:szCs w:val="28"/>
        </w:rPr>
        <w:t xml:space="preserve">по гражданской обороне и чрезвычайным ситуациям </w:t>
      </w:r>
      <w:r w:rsidR="00AE30E5">
        <w:rPr>
          <w:sz w:val="28"/>
          <w:szCs w:val="28"/>
        </w:rPr>
        <w:t xml:space="preserve">(далее УПК) </w:t>
      </w:r>
      <w:r w:rsidR="00221DBA">
        <w:rPr>
          <w:sz w:val="28"/>
          <w:szCs w:val="28"/>
        </w:rPr>
        <w:t>согласно пр</w:t>
      </w:r>
      <w:r w:rsidR="00221DBA">
        <w:rPr>
          <w:sz w:val="28"/>
          <w:szCs w:val="28"/>
        </w:rPr>
        <w:t>и</w:t>
      </w:r>
      <w:r w:rsidR="00221DBA">
        <w:rPr>
          <w:sz w:val="28"/>
          <w:szCs w:val="28"/>
        </w:rPr>
        <w:t>ложению № 1</w:t>
      </w:r>
      <w:r w:rsidR="009C1190">
        <w:rPr>
          <w:sz w:val="28"/>
          <w:szCs w:val="28"/>
        </w:rPr>
        <w:t>.</w:t>
      </w:r>
    </w:p>
    <w:p w:rsidR="00880F4C" w:rsidRDefault="002E26D9" w:rsidP="00E559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0F4C" w:rsidRPr="00880F4C">
        <w:rPr>
          <w:sz w:val="28"/>
          <w:szCs w:val="28"/>
        </w:rPr>
        <w:t xml:space="preserve"> </w:t>
      </w:r>
      <w:r w:rsidR="00880F4C">
        <w:rPr>
          <w:sz w:val="28"/>
          <w:szCs w:val="28"/>
        </w:rPr>
        <w:t>Утвердить положение об учебно-консультационном пункте по гра</w:t>
      </w:r>
      <w:r w:rsidR="00880F4C">
        <w:rPr>
          <w:sz w:val="28"/>
          <w:szCs w:val="28"/>
        </w:rPr>
        <w:t>ж</w:t>
      </w:r>
      <w:r w:rsidR="00880F4C">
        <w:rPr>
          <w:sz w:val="28"/>
          <w:szCs w:val="28"/>
        </w:rPr>
        <w:t>данской обороне и чрезвычайным ситуациям, согласно прилож</w:t>
      </w:r>
      <w:r w:rsidR="00880F4C">
        <w:rPr>
          <w:sz w:val="28"/>
          <w:szCs w:val="28"/>
        </w:rPr>
        <w:t>е</w:t>
      </w:r>
      <w:r w:rsidR="00D738DE">
        <w:rPr>
          <w:sz w:val="28"/>
          <w:szCs w:val="28"/>
        </w:rPr>
        <w:t>нию № 2</w:t>
      </w:r>
      <w:r w:rsidR="00880F4C">
        <w:rPr>
          <w:sz w:val="28"/>
          <w:szCs w:val="28"/>
        </w:rPr>
        <w:t>.</w:t>
      </w:r>
    </w:p>
    <w:p w:rsidR="00880F4C" w:rsidRDefault="00880F4C" w:rsidP="00E559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сельских поселений муниципального района выделить помещения для размещения УКП </w:t>
      </w:r>
      <w:r w:rsidR="00C00335">
        <w:rPr>
          <w:sz w:val="28"/>
          <w:szCs w:val="28"/>
        </w:rPr>
        <w:t xml:space="preserve">по ГО и ЧС </w:t>
      </w:r>
      <w:r>
        <w:rPr>
          <w:sz w:val="28"/>
          <w:szCs w:val="28"/>
        </w:rPr>
        <w:t xml:space="preserve">и проведения </w:t>
      </w:r>
      <w:r w:rsidR="00C00335">
        <w:rPr>
          <w:sz w:val="28"/>
          <w:szCs w:val="28"/>
        </w:rPr>
        <w:t>обуч</w:t>
      </w:r>
      <w:r w:rsidR="00C00335">
        <w:rPr>
          <w:sz w:val="28"/>
          <w:szCs w:val="28"/>
        </w:rPr>
        <w:t>е</w:t>
      </w:r>
      <w:r w:rsidR="00C00335">
        <w:rPr>
          <w:sz w:val="28"/>
          <w:szCs w:val="28"/>
        </w:rPr>
        <w:t xml:space="preserve">ния </w:t>
      </w:r>
      <w:r>
        <w:rPr>
          <w:sz w:val="28"/>
          <w:szCs w:val="28"/>
        </w:rPr>
        <w:t>неработающего населения в зданиях муниципальных казенных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культуры сельских поселений.</w:t>
      </w:r>
    </w:p>
    <w:p w:rsidR="00880F4C" w:rsidRDefault="00880F4C" w:rsidP="00E559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руководителей и инструкторов УКП,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3.</w:t>
      </w:r>
    </w:p>
    <w:p w:rsidR="006C6940" w:rsidRDefault="006C6940" w:rsidP="00E55926">
      <w:pPr>
        <w:spacing w:line="360" w:lineRule="auto"/>
        <w:ind w:firstLine="720"/>
        <w:jc w:val="both"/>
        <w:rPr>
          <w:sz w:val="28"/>
          <w:szCs w:val="28"/>
        </w:rPr>
      </w:pPr>
    </w:p>
    <w:p w:rsidR="00D738DE" w:rsidRDefault="00D738DE" w:rsidP="00E559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программу обучения неработающего населения </w:t>
      </w:r>
      <w:r w:rsidR="00C00335">
        <w:rPr>
          <w:sz w:val="28"/>
          <w:szCs w:val="28"/>
        </w:rPr>
        <w:t>Вороб</w:t>
      </w:r>
      <w:r w:rsidR="00C00335">
        <w:rPr>
          <w:sz w:val="28"/>
          <w:szCs w:val="28"/>
        </w:rPr>
        <w:t>ь</w:t>
      </w:r>
      <w:r w:rsidR="00C00335">
        <w:rPr>
          <w:sz w:val="28"/>
          <w:szCs w:val="28"/>
        </w:rPr>
        <w:t xml:space="preserve">евского </w:t>
      </w:r>
      <w:r>
        <w:rPr>
          <w:sz w:val="28"/>
          <w:szCs w:val="28"/>
        </w:rPr>
        <w:t>муниципального района в области гр</w:t>
      </w:r>
      <w:r w:rsidR="00C00335">
        <w:rPr>
          <w:sz w:val="28"/>
          <w:szCs w:val="28"/>
        </w:rPr>
        <w:t>ажданской обороны и защиты от чрезвычайных ситуаций</w:t>
      </w:r>
      <w:r>
        <w:rPr>
          <w:sz w:val="28"/>
          <w:szCs w:val="28"/>
        </w:rPr>
        <w:t>, согласно приложению № 4.</w:t>
      </w:r>
    </w:p>
    <w:p w:rsidR="00880F4C" w:rsidRDefault="00D738DE" w:rsidP="00E559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7B8F">
        <w:rPr>
          <w:sz w:val="28"/>
          <w:szCs w:val="28"/>
        </w:rPr>
        <w:t>. Р</w:t>
      </w:r>
      <w:r w:rsidR="00C00335">
        <w:rPr>
          <w:sz w:val="28"/>
          <w:szCs w:val="28"/>
        </w:rPr>
        <w:t>уководителям</w:t>
      </w:r>
      <w:r w:rsidR="00880F4C">
        <w:rPr>
          <w:sz w:val="28"/>
          <w:szCs w:val="28"/>
        </w:rPr>
        <w:t xml:space="preserve"> УКП:</w:t>
      </w:r>
    </w:p>
    <w:p w:rsidR="00880F4C" w:rsidRDefault="00D738DE" w:rsidP="00E559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0F4C">
        <w:rPr>
          <w:sz w:val="28"/>
          <w:szCs w:val="28"/>
        </w:rPr>
        <w:t>.1. Разработать и утвердить план работы УКП на год.</w:t>
      </w:r>
    </w:p>
    <w:p w:rsidR="00880F4C" w:rsidRDefault="00D738DE" w:rsidP="00E559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880F4C">
        <w:rPr>
          <w:sz w:val="28"/>
          <w:szCs w:val="28"/>
        </w:rPr>
        <w:t>. Организовать обучение неработающего населения</w:t>
      </w:r>
      <w:r>
        <w:rPr>
          <w:sz w:val="28"/>
          <w:szCs w:val="28"/>
        </w:rPr>
        <w:t xml:space="preserve"> в соответствии с программой обучения</w:t>
      </w:r>
      <w:r w:rsidR="005A482F">
        <w:rPr>
          <w:sz w:val="28"/>
          <w:szCs w:val="28"/>
        </w:rPr>
        <w:t>.</w:t>
      </w:r>
    </w:p>
    <w:p w:rsidR="005F4AC6" w:rsidRPr="005F4AC6" w:rsidRDefault="00880F4C" w:rsidP="00880F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4AC6" w:rsidRPr="005F4AC6">
        <w:rPr>
          <w:sz w:val="28"/>
          <w:szCs w:val="28"/>
        </w:rPr>
        <w:t xml:space="preserve"> Контроль  исполнения данного постановления возложить на зам</w:t>
      </w:r>
      <w:r w:rsidR="005F4AC6" w:rsidRPr="005F4AC6">
        <w:rPr>
          <w:sz w:val="28"/>
          <w:szCs w:val="28"/>
        </w:rPr>
        <w:t>е</w:t>
      </w:r>
      <w:r w:rsidR="005F4AC6" w:rsidRPr="005F4AC6">
        <w:rPr>
          <w:sz w:val="28"/>
          <w:szCs w:val="28"/>
        </w:rPr>
        <w:t>стителя главы администрации муниципального района – начальника отдела по строительству, архите</w:t>
      </w:r>
      <w:r w:rsidR="005F4AC6" w:rsidRPr="005F4AC6">
        <w:rPr>
          <w:sz w:val="28"/>
          <w:szCs w:val="28"/>
        </w:rPr>
        <w:t>к</w:t>
      </w:r>
      <w:r w:rsidR="005F4AC6" w:rsidRPr="005F4AC6">
        <w:rPr>
          <w:sz w:val="28"/>
          <w:szCs w:val="28"/>
        </w:rPr>
        <w:t>туре, транспорту и ЖКХ, заместителя председателя КЧС Гриднева Д.Н.</w:t>
      </w:r>
    </w:p>
    <w:p w:rsidR="005F4AC6" w:rsidRPr="005F4AC6" w:rsidRDefault="005F4AC6" w:rsidP="005F4AC6">
      <w:pPr>
        <w:ind w:left="360" w:right="-1" w:hanging="360"/>
        <w:jc w:val="both"/>
        <w:rPr>
          <w:sz w:val="28"/>
          <w:szCs w:val="28"/>
        </w:rPr>
      </w:pPr>
    </w:p>
    <w:p w:rsidR="005F4AC6" w:rsidRPr="005F4AC6" w:rsidRDefault="005F4AC6" w:rsidP="005F4AC6">
      <w:pPr>
        <w:ind w:left="360" w:right="-1" w:hanging="360"/>
        <w:jc w:val="both"/>
        <w:rPr>
          <w:sz w:val="28"/>
          <w:szCs w:val="28"/>
        </w:rPr>
      </w:pPr>
    </w:p>
    <w:p w:rsidR="005F4AC6" w:rsidRPr="005F4AC6" w:rsidRDefault="005F4AC6" w:rsidP="005F4AC6">
      <w:pPr>
        <w:ind w:left="360" w:right="-1" w:hanging="360"/>
        <w:jc w:val="both"/>
        <w:rPr>
          <w:sz w:val="28"/>
          <w:szCs w:val="28"/>
        </w:rPr>
      </w:pPr>
    </w:p>
    <w:p w:rsidR="005F4AC6" w:rsidRPr="005F4AC6" w:rsidRDefault="005F4AC6" w:rsidP="005F4AC6">
      <w:pPr>
        <w:ind w:left="360" w:right="-1" w:hanging="360"/>
        <w:jc w:val="both"/>
        <w:rPr>
          <w:sz w:val="28"/>
          <w:szCs w:val="28"/>
        </w:rPr>
      </w:pPr>
    </w:p>
    <w:p w:rsidR="005F4AC6" w:rsidRDefault="005F4AC6" w:rsidP="005F4AC6">
      <w:pPr>
        <w:ind w:left="360" w:right="-1" w:hanging="360"/>
        <w:jc w:val="both"/>
        <w:rPr>
          <w:sz w:val="28"/>
          <w:szCs w:val="28"/>
        </w:rPr>
      </w:pPr>
    </w:p>
    <w:p w:rsidR="00D738DE" w:rsidRPr="005F4AC6" w:rsidRDefault="00D738DE" w:rsidP="005F4AC6">
      <w:pPr>
        <w:ind w:left="360" w:right="-1" w:hanging="360"/>
        <w:jc w:val="both"/>
        <w:rPr>
          <w:sz w:val="28"/>
          <w:szCs w:val="28"/>
        </w:rPr>
      </w:pPr>
    </w:p>
    <w:p w:rsidR="005F4AC6" w:rsidRPr="005F4AC6" w:rsidRDefault="005F4AC6" w:rsidP="005F4AC6">
      <w:pPr>
        <w:ind w:left="360" w:right="-1" w:hanging="360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Глава администрации </w:t>
      </w:r>
    </w:p>
    <w:p w:rsidR="009516BF" w:rsidRPr="005F4AC6" w:rsidRDefault="005F4AC6" w:rsidP="005F4AC6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>муниципального района</w:t>
      </w:r>
      <w:r w:rsidRPr="005F4AC6">
        <w:rPr>
          <w:sz w:val="28"/>
          <w:szCs w:val="28"/>
        </w:rPr>
        <w:tab/>
      </w:r>
      <w:r w:rsidRPr="005F4AC6">
        <w:rPr>
          <w:sz w:val="28"/>
          <w:szCs w:val="28"/>
        </w:rPr>
        <w:tab/>
      </w:r>
      <w:r w:rsidRPr="005F4AC6">
        <w:rPr>
          <w:sz w:val="28"/>
          <w:szCs w:val="28"/>
        </w:rPr>
        <w:tab/>
      </w:r>
      <w:r w:rsidRPr="005F4AC6">
        <w:rPr>
          <w:sz w:val="28"/>
          <w:szCs w:val="28"/>
        </w:rPr>
        <w:tab/>
      </w:r>
      <w:r w:rsidRPr="005F4AC6">
        <w:rPr>
          <w:sz w:val="28"/>
          <w:szCs w:val="28"/>
        </w:rPr>
        <w:tab/>
      </w:r>
      <w:r w:rsidRPr="005F4AC6">
        <w:rPr>
          <w:sz w:val="28"/>
          <w:szCs w:val="28"/>
        </w:rPr>
        <w:tab/>
        <w:t>М.П. Горд</w:t>
      </w:r>
      <w:r w:rsidRPr="005F4AC6">
        <w:rPr>
          <w:sz w:val="28"/>
          <w:szCs w:val="28"/>
        </w:rPr>
        <w:t>и</w:t>
      </w:r>
      <w:r w:rsidRPr="005F4AC6">
        <w:rPr>
          <w:sz w:val="28"/>
          <w:szCs w:val="28"/>
        </w:rPr>
        <w:t>енко</w:t>
      </w:r>
    </w:p>
    <w:p w:rsidR="008A32A7" w:rsidRPr="005F4AC6" w:rsidRDefault="008A32A7" w:rsidP="008A32A7">
      <w:pPr>
        <w:jc w:val="both"/>
        <w:rPr>
          <w:sz w:val="28"/>
          <w:szCs w:val="28"/>
        </w:rPr>
      </w:pPr>
    </w:p>
    <w:p w:rsidR="008A32A7" w:rsidRDefault="008A32A7" w:rsidP="008A32A7">
      <w:pPr>
        <w:jc w:val="both"/>
        <w:rPr>
          <w:sz w:val="28"/>
          <w:szCs w:val="28"/>
        </w:rPr>
      </w:pPr>
    </w:p>
    <w:p w:rsidR="008A32A7" w:rsidRDefault="008A32A7" w:rsidP="008A32A7">
      <w:pPr>
        <w:jc w:val="both"/>
        <w:rPr>
          <w:sz w:val="28"/>
          <w:szCs w:val="28"/>
        </w:rPr>
      </w:pPr>
    </w:p>
    <w:p w:rsidR="008A32A7" w:rsidRDefault="008A32A7" w:rsidP="004D1DB2">
      <w:pPr>
        <w:rPr>
          <w:sz w:val="28"/>
          <w:szCs w:val="28"/>
        </w:rPr>
      </w:pPr>
    </w:p>
    <w:p w:rsidR="000764B3" w:rsidRDefault="000764B3" w:rsidP="000764B3">
      <w:pPr>
        <w:rPr>
          <w:sz w:val="28"/>
          <w:szCs w:val="28"/>
        </w:rPr>
      </w:pPr>
    </w:p>
    <w:p w:rsidR="005F4AC6" w:rsidRDefault="005F4AC6" w:rsidP="000764B3">
      <w:pPr>
        <w:rPr>
          <w:sz w:val="28"/>
          <w:szCs w:val="28"/>
        </w:rPr>
      </w:pPr>
    </w:p>
    <w:p w:rsidR="005F4AC6" w:rsidRDefault="005F4AC6" w:rsidP="000764B3">
      <w:pPr>
        <w:rPr>
          <w:sz w:val="28"/>
          <w:szCs w:val="28"/>
        </w:rPr>
      </w:pPr>
    </w:p>
    <w:p w:rsidR="005F4AC6" w:rsidRDefault="005F4AC6" w:rsidP="000764B3">
      <w:pPr>
        <w:rPr>
          <w:sz w:val="28"/>
          <w:szCs w:val="28"/>
        </w:rPr>
      </w:pPr>
    </w:p>
    <w:p w:rsidR="005F4AC6" w:rsidRDefault="005F4AC6" w:rsidP="000764B3">
      <w:pPr>
        <w:rPr>
          <w:sz w:val="28"/>
          <w:szCs w:val="28"/>
        </w:rPr>
      </w:pPr>
    </w:p>
    <w:p w:rsidR="00567A9B" w:rsidRDefault="004136DF" w:rsidP="005F4AC6">
      <w:pPr>
        <w:tabs>
          <w:tab w:val="left" w:pos="5103"/>
        </w:tabs>
        <w:ind w:left="4194" w:firstLine="24"/>
      </w:pPr>
      <w:r>
        <w:tab/>
      </w: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DB00C1" w:rsidRDefault="00DB00C1" w:rsidP="005F4AC6">
      <w:pPr>
        <w:tabs>
          <w:tab w:val="left" w:pos="5103"/>
        </w:tabs>
        <w:ind w:left="4194" w:firstLine="24"/>
      </w:pPr>
    </w:p>
    <w:p w:rsidR="00DB00C1" w:rsidRDefault="00DB00C1" w:rsidP="005F4AC6">
      <w:pPr>
        <w:tabs>
          <w:tab w:val="left" w:pos="5103"/>
        </w:tabs>
        <w:ind w:left="4194" w:firstLine="24"/>
      </w:pPr>
    </w:p>
    <w:p w:rsidR="00DB00C1" w:rsidRDefault="00DB00C1" w:rsidP="005F4AC6">
      <w:pPr>
        <w:tabs>
          <w:tab w:val="left" w:pos="5103"/>
        </w:tabs>
        <w:ind w:left="4194" w:firstLine="24"/>
      </w:pPr>
    </w:p>
    <w:p w:rsidR="00DB00C1" w:rsidRDefault="00DB00C1" w:rsidP="005F4AC6">
      <w:pPr>
        <w:tabs>
          <w:tab w:val="left" w:pos="5103"/>
        </w:tabs>
        <w:ind w:left="4194" w:firstLine="24"/>
      </w:pPr>
    </w:p>
    <w:p w:rsidR="00DB00C1" w:rsidRDefault="00DB00C1" w:rsidP="005F4AC6">
      <w:pPr>
        <w:tabs>
          <w:tab w:val="left" w:pos="5103"/>
        </w:tabs>
        <w:ind w:left="4194" w:firstLine="24"/>
      </w:pPr>
    </w:p>
    <w:p w:rsidR="002C6C05" w:rsidRDefault="002C6C05" w:rsidP="005F4AC6">
      <w:pPr>
        <w:tabs>
          <w:tab w:val="left" w:pos="5103"/>
        </w:tabs>
        <w:ind w:left="4194" w:firstLine="24"/>
      </w:pPr>
    </w:p>
    <w:p w:rsidR="002C6C05" w:rsidRDefault="002C6C05" w:rsidP="005F4AC6">
      <w:pPr>
        <w:tabs>
          <w:tab w:val="left" w:pos="5103"/>
        </w:tabs>
        <w:ind w:left="4194" w:firstLine="24"/>
      </w:pPr>
    </w:p>
    <w:p w:rsidR="002C6C05" w:rsidRDefault="002C6C05" w:rsidP="005F4AC6">
      <w:pPr>
        <w:tabs>
          <w:tab w:val="left" w:pos="5103"/>
        </w:tabs>
        <w:ind w:left="4194" w:firstLine="24"/>
      </w:pPr>
    </w:p>
    <w:p w:rsidR="002C6C05" w:rsidRDefault="002C6C05" w:rsidP="005F4AC6">
      <w:pPr>
        <w:tabs>
          <w:tab w:val="left" w:pos="5103"/>
        </w:tabs>
        <w:ind w:left="4194" w:firstLine="24"/>
      </w:pPr>
    </w:p>
    <w:p w:rsidR="002C6C05" w:rsidRDefault="002C6C05" w:rsidP="005F4AC6">
      <w:pPr>
        <w:tabs>
          <w:tab w:val="left" w:pos="5103"/>
        </w:tabs>
        <w:ind w:left="4194" w:firstLine="24"/>
      </w:pPr>
    </w:p>
    <w:p w:rsidR="002C6C05" w:rsidRDefault="002C6C05" w:rsidP="005F4AC6">
      <w:pPr>
        <w:tabs>
          <w:tab w:val="left" w:pos="5103"/>
        </w:tabs>
        <w:ind w:left="4194" w:firstLine="24"/>
      </w:pPr>
    </w:p>
    <w:p w:rsidR="002C6C05" w:rsidRDefault="002C6C05" w:rsidP="005F4AC6">
      <w:pPr>
        <w:tabs>
          <w:tab w:val="left" w:pos="5103"/>
        </w:tabs>
        <w:ind w:left="4194" w:firstLine="24"/>
      </w:pPr>
    </w:p>
    <w:p w:rsidR="002C6C05" w:rsidRDefault="002C6C05" w:rsidP="005F4AC6">
      <w:pPr>
        <w:tabs>
          <w:tab w:val="left" w:pos="5103"/>
        </w:tabs>
        <w:ind w:left="4194" w:firstLine="24"/>
      </w:pPr>
    </w:p>
    <w:p w:rsidR="00DB00C1" w:rsidRDefault="00DB00C1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1E0A47" w:rsidRDefault="001E0A47" w:rsidP="001E0A47">
      <w:pPr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1E0A47" w:rsidRDefault="001E0A47" w:rsidP="001E0A47">
      <w:pPr>
        <w:rPr>
          <w:szCs w:val="28"/>
        </w:rPr>
      </w:pPr>
      <w:r>
        <w:rPr>
          <w:szCs w:val="28"/>
        </w:rPr>
        <w:t xml:space="preserve">муниципального района - начальник </w:t>
      </w:r>
    </w:p>
    <w:p w:rsidR="001E0A47" w:rsidRDefault="001E0A47" w:rsidP="001E0A47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1E0A47" w:rsidRDefault="001E0A47" w:rsidP="001E0A47">
      <w:pPr>
        <w:rPr>
          <w:szCs w:val="28"/>
        </w:rPr>
      </w:pPr>
      <w:r>
        <w:rPr>
          <w:szCs w:val="28"/>
        </w:rPr>
        <w:t xml:space="preserve">транспорту и ЖКХ                                                           </w:t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Д.Н. Гриднев</w:t>
      </w:r>
    </w:p>
    <w:p w:rsidR="001E0A47" w:rsidRDefault="001E0A47" w:rsidP="001E0A47">
      <w:pPr>
        <w:rPr>
          <w:szCs w:val="28"/>
        </w:rPr>
      </w:pPr>
    </w:p>
    <w:p w:rsidR="001E0A47" w:rsidRDefault="001E0A47" w:rsidP="001E0A47">
      <w:pPr>
        <w:rPr>
          <w:szCs w:val="28"/>
        </w:rPr>
      </w:pPr>
    </w:p>
    <w:p w:rsidR="001E0A47" w:rsidRDefault="001E0A47" w:rsidP="001E0A47">
      <w:pPr>
        <w:rPr>
          <w:szCs w:val="28"/>
        </w:rPr>
      </w:pPr>
      <w:r>
        <w:rPr>
          <w:szCs w:val="28"/>
        </w:rPr>
        <w:t>Помощник главы администрации</w:t>
      </w:r>
    </w:p>
    <w:p w:rsidR="001E0A47" w:rsidRDefault="001E0A47" w:rsidP="001E0A47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Роди</w:t>
      </w:r>
      <w:r>
        <w:rPr>
          <w:szCs w:val="28"/>
        </w:rPr>
        <w:t>о</w:t>
      </w:r>
      <w:r>
        <w:rPr>
          <w:szCs w:val="28"/>
        </w:rPr>
        <w:t>нов</w:t>
      </w:r>
    </w:p>
    <w:p w:rsidR="001E0A47" w:rsidRDefault="001E0A47" w:rsidP="001E0A47">
      <w:pPr>
        <w:rPr>
          <w:szCs w:val="28"/>
        </w:rPr>
      </w:pPr>
    </w:p>
    <w:p w:rsidR="001E0A47" w:rsidRDefault="001E0A47" w:rsidP="001E0A47">
      <w:pPr>
        <w:rPr>
          <w:szCs w:val="28"/>
        </w:rPr>
      </w:pPr>
    </w:p>
    <w:p w:rsidR="001E0A47" w:rsidRDefault="001E0A47" w:rsidP="001E0A47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1E0A47" w:rsidRDefault="001E0A47" w:rsidP="001E0A47">
      <w:pPr>
        <w:rPr>
          <w:szCs w:val="28"/>
        </w:rPr>
      </w:pPr>
      <w:r>
        <w:rPr>
          <w:szCs w:val="28"/>
        </w:rPr>
        <w:t xml:space="preserve">администрации муниципального района                      </w:t>
      </w:r>
      <w:r>
        <w:rPr>
          <w:szCs w:val="28"/>
        </w:rPr>
        <w:tab/>
      </w:r>
      <w:r>
        <w:rPr>
          <w:szCs w:val="28"/>
        </w:rPr>
        <w:tab/>
        <w:t xml:space="preserve">  В.Г. Камышанов</w:t>
      </w:r>
    </w:p>
    <w:p w:rsidR="001E0A47" w:rsidRDefault="001E0A47" w:rsidP="001E0A47">
      <w:pPr>
        <w:rPr>
          <w:szCs w:val="28"/>
        </w:rPr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567A9B" w:rsidRDefault="00567A9B" w:rsidP="005F4AC6">
      <w:pPr>
        <w:tabs>
          <w:tab w:val="left" w:pos="5103"/>
        </w:tabs>
        <w:ind w:left="4194" w:firstLine="24"/>
      </w:pPr>
    </w:p>
    <w:p w:rsidR="00954081" w:rsidRDefault="00567A9B" w:rsidP="005F4AC6">
      <w:pPr>
        <w:tabs>
          <w:tab w:val="left" w:pos="5103"/>
        </w:tabs>
        <w:ind w:left="4194" w:firstLine="24"/>
      </w:pPr>
      <w:r>
        <w:tab/>
      </w:r>
    </w:p>
    <w:p w:rsidR="00954081" w:rsidRDefault="00954081" w:rsidP="005F4AC6">
      <w:pPr>
        <w:tabs>
          <w:tab w:val="left" w:pos="5103"/>
        </w:tabs>
        <w:ind w:left="4194" w:firstLine="24"/>
      </w:pPr>
    </w:p>
    <w:p w:rsidR="00954081" w:rsidRDefault="00954081" w:rsidP="005F4AC6">
      <w:pPr>
        <w:tabs>
          <w:tab w:val="left" w:pos="5103"/>
        </w:tabs>
        <w:ind w:left="4194" w:firstLine="24"/>
      </w:pPr>
    </w:p>
    <w:p w:rsidR="00954081" w:rsidRDefault="00954081" w:rsidP="005F4AC6">
      <w:pPr>
        <w:tabs>
          <w:tab w:val="left" w:pos="5103"/>
        </w:tabs>
        <w:ind w:left="4194" w:firstLine="24"/>
      </w:pPr>
    </w:p>
    <w:p w:rsidR="00954081" w:rsidRDefault="00954081" w:rsidP="005F4AC6">
      <w:pPr>
        <w:tabs>
          <w:tab w:val="left" w:pos="5103"/>
        </w:tabs>
        <w:ind w:left="4194" w:firstLine="24"/>
      </w:pPr>
    </w:p>
    <w:p w:rsidR="005F4AC6" w:rsidRPr="001848E4" w:rsidRDefault="00954081" w:rsidP="005F4AC6">
      <w:pPr>
        <w:tabs>
          <w:tab w:val="left" w:pos="5103"/>
        </w:tabs>
        <w:ind w:left="4194" w:firstLine="24"/>
        <w:rPr>
          <w:sz w:val="28"/>
          <w:szCs w:val="28"/>
        </w:rPr>
      </w:pPr>
      <w:r>
        <w:tab/>
      </w:r>
      <w:r w:rsidR="005F4AC6" w:rsidRPr="001848E4">
        <w:rPr>
          <w:sz w:val="28"/>
          <w:szCs w:val="28"/>
        </w:rPr>
        <w:t xml:space="preserve">Приложение </w:t>
      </w:r>
      <w:r w:rsidR="004136DF" w:rsidRPr="001848E4">
        <w:rPr>
          <w:sz w:val="28"/>
          <w:szCs w:val="28"/>
        </w:rPr>
        <w:t>№ 1</w:t>
      </w:r>
    </w:p>
    <w:p w:rsidR="005F4AC6" w:rsidRPr="001848E4" w:rsidRDefault="005F4AC6" w:rsidP="00221DBA">
      <w:pPr>
        <w:ind w:left="5130" w:hanging="27"/>
        <w:rPr>
          <w:sz w:val="28"/>
          <w:szCs w:val="28"/>
        </w:rPr>
      </w:pPr>
      <w:r w:rsidRPr="001848E4">
        <w:rPr>
          <w:sz w:val="28"/>
          <w:szCs w:val="28"/>
        </w:rPr>
        <w:t>к постановлению администр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ции</w:t>
      </w:r>
    </w:p>
    <w:p w:rsidR="005F4AC6" w:rsidRPr="001848E4" w:rsidRDefault="005F4AC6" w:rsidP="005F4AC6">
      <w:pPr>
        <w:ind w:firstLine="24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  <w:t xml:space="preserve"> муниципального ра</w:t>
      </w:r>
      <w:r w:rsidRPr="001848E4">
        <w:rPr>
          <w:sz w:val="28"/>
          <w:szCs w:val="28"/>
        </w:rPr>
        <w:t>й</w:t>
      </w:r>
      <w:r w:rsidRPr="001848E4">
        <w:rPr>
          <w:sz w:val="28"/>
          <w:szCs w:val="28"/>
        </w:rPr>
        <w:t xml:space="preserve">она </w:t>
      </w:r>
    </w:p>
    <w:p w:rsidR="005F4AC6" w:rsidRPr="001848E4" w:rsidRDefault="004136DF" w:rsidP="00221DBA">
      <w:pPr>
        <w:tabs>
          <w:tab w:val="left" w:pos="5103"/>
        </w:tabs>
        <w:jc w:val="both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="005F4AC6" w:rsidRPr="001848E4">
        <w:rPr>
          <w:sz w:val="28"/>
          <w:szCs w:val="28"/>
        </w:rPr>
        <w:t xml:space="preserve">от </w:t>
      </w:r>
      <w:r w:rsidRPr="001848E4">
        <w:rPr>
          <w:sz w:val="28"/>
          <w:szCs w:val="28"/>
        </w:rPr>
        <w:t xml:space="preserve">  </w:t>
      </w:r>
      <w:r w:rsidR="001848E4" w:rsidRPr="001848E4">
        <w:rPr>
          <w:sz w:val="28"/>
          <w:szCs w:val="28"/>
        </w:rPr>
        <w:t>02.09.2019 г</w:t>
      </w:r>
      <w:r w:rsidRPr="001848E4">
        <w:rPr>
          <w:sz w:val="28"/>
          <w:szCs w:val="28"/>
        </w:rPr>
        <w:t xml:space="preserve"> № </w:t>
      </w:r>
      <w:r w:rsidR="001848E4" w:rsidRPr="001848E4">
        <w:rPr>
          <w:sz w:val="28"/>
          <w:szCs w:val="28"/>
        </w:rPr>
        <w:t>461</w:t>
      </w:r>
      <w:r w:rsidRPr="001848E4">
        <w:rPr>
          <w:sz w:val="28"/>
          <w:szCs w:val="28"/>
        </w:rPr>
        <w:t xml:space="preserve"> </w:t>
      </w:r>
    </w:p>
    <w:p w:rsidR="005F4AC6" w:rsidRPr="001848E4" w:rsidRDefault="005F4AC6" w:rsidP="005F4AC6">
      <w:pPr>
        <w:jc w:val="center"/>
        <w:rPr>
          <w:sz w:val="28"/>
        </w:rPr>
      </w:pPr>
    </w:p>
    <w:p w:rsidR="004136DF" w:rsidRPr="001848E4" w:rsidRDefault="004136DF" w:rsidP="005F4AC6">
      <w:pPr>
        <w:jc w:val="center"/>
        <w:rPr>
          <w:b/>
          <w:sz w:val="28"/>
        </w:rPr>
      </w:pPr>
    </w:p>
    <w:p w:rsidR="005F4AC6" w:rsidRPr="001848E4" w:rsidRDefault="005F4AC6" w:rsidP="005F4AC6">
      <w:pPr>
        <w:jc w:val="center"/>
        <w:rPr>
          <w:b/>
          <w:sz w:val="28"/>
        </w:rPr>
      </w:pPr>
      <w:r w:rsidRPr="001848E4">
        <w:rPr>
          <w:b/>
          <w:sz w:val="28"/>
        </w:rPr>
        <w:t>ПЕРЕЧЕНЬ</w:t>
      </w:r>
    </w:p>
    <w:p w:rsidR="00C00335" w:rsidRPr="001848E4" w:rsidRDefault="005F4AC6" w:rsidP="005F4AC6">
      <w:pPr>
        <w:jc w:val="center"/>
        <w:rPr>
          <w:b/>
          <w:sz w:val="28"/>
        </w:rPr>
      </w:pPr>
      <w:r w:rsidRPr="001848E4">
        <w:rPr>
          <w:b/>
          <w:sz w:val="28"/>
        </w:rPr>
        <w:t xml:space="preserve">учебно-консультационных пунктов </w:t>
      </w:r>
      <w:r w:rsidR="00C00335" w:rsidRPr="001848E4">
        <w:rPr>
          <w:b/>
          <w:sz w:val="28"/>
        </w:rPr>
        <w:t xml:space="preserve">по гражданской обороне </w:t>
      </w:r>
    </w:p>
    <w:p w:rsidR="005F4AC6" w:rsidRPr="001848E4" w:rsidRDefault="00C00335" w:rsidP="005F4AC6">
      <w:pPr>
        <w:jc w:val="center"/>
        <w:rPr>
          <w:b/>
          <w:sz w:val="28"/>
        </w:rPr>
      </w:pPr>
      <w:r w:rsidRPr="001848E4">
        <w:rPr>
          <w:b/>
          <w:sz w:val="28"/>
        </w:rPr>
        <w:t>и чрезвыча</w:t>
      </w:r>
      <w:r w:rsidRPr="001848E4">
        <w:rPr>
          <w:b/>
          <w:sz w:val="28"/>
        </w:rPr>
        <w:t>й</w:t>
      </w:r>
      <w:r w:rsidRPr="001848E4">
        <w:rPr>
          <w:b/>
          <w:sz w:val="28"/>
        </w:rPr>
        <w:t xml:space="preserve">ным ситуациям </w:t>
      </w:r>
    </w:p>
    <w:p w:rsidR="00C00335" w:rsidRPr="001848E4" w:rsidRDefault="00C00335" w:rsidP="005F4AC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3190"/>
      </w:tblGrid>
      <w:tr w:rsidR="003209C9" w:rsidRPr="001848E4" w:rsidTr="002919E3">
        <w:tc>
          <w:tcPr>
            <w:tcW w:w="1242" w:type="dxa"/>
          </w:tcPr>
          <w:p w:rsidR="003209C9" w:rsidRPr="001848E4" w:rsidRDefault="003209C9" w:rsidP="002919E3">
            <w:pPr>
              <w:jc w:val="center"/>
              <w:rPr>
                <w:sz w:val="26"/>
                <w:szCs w:val="26"/>
              </w:rPr>
            </w:pPr>
            <w:r w:rsidRPr="001848E4">
              <w:rPr>
                <w:sz w:val="26"/>
                <w:szCs w:val="26"/>
              </w:rPr>
              <w:t>№№</w:t>
            </w:r>
          </w:p>
          <w:p w:rsidR="003209C9" w:rsidRPr="001848E4" w:rsidRDefault="003209C9" w:rsidP="002919E3">
            <w:pPr>
              <w:jc w:val="center"/>
              <w:rPr>
                <w:sz w:val="26"/>
                <w:szCs w:val="26"/>
              </w:rPr>
            </w:pPr>
            <w:r w:rsidRPr="001848E4">
              <w:rPr>
                <w:sz w:val="26"/>
                <w:szCs w:val="26"/>
              </w:rPr>
              <w:t>пп</w:t>
            </w:r>
          </w:p>
        </w:tc>
        <w:tc>
          <w:tcPr>
            <w:tcW w:w="5103" w:type="dxa"/>
          </w:tcPr>
          <w:p w:rsidR="003209C9" w:rsidRPr="001848E4" w:rsidRDefault="003209C9" w:rsidP="002919E3">
            <w:pPr>
              <w:jc w:val="center"/>
              <w:rPr>
                <w:sz w:val="26"/>
                <w:szCs w:val="26"/>
              </w:rPr>
            </w:pPr>
            <w:r w:rsidRPr="001848E4">
              <w:rPr>
                <w:sz w:val="26"/>
                <w:szCs w:val="26"/>
              </w:rPr>
              <w:t>Наименование учебно-консультационного</w:t>
            </w:r>
          </w:p>
          <w:p w:rsidR="003209C9" w:rsidRPr="001848E4" w:rsidRDefault="00954081" w:rsidP="002919E3">
            <w:pPr>
              <w:jc w:val="center"/>
              <w:rPr>
                <w:sz w:val="26"/>
                <w:szCs w:val="26"/>
              </w:rPr>
            </w:pPr>
            <w:r w:rsidRPr="001848E4">
              <w:rPr>
                <w:sz w:val="26"/>
                <w:szCs w:val="26"/>
              </w:rPr>
              <w:t>п</w:t>
            </w:r>
            <w:r w:rsidR="00156DA4" w:rsidRPr="001848E4">
              <w:rPr>
                <w:sz w:val="26"/>
                <w:szCs w:val="26"/>
              </w:rPr>
              <w:t>ункта</w:t>
            </w:r>
            <w:r w:rsidRPr="001848E4">
              <w:rPr>
                <w:sz w:val="26"/>
                <w:szCs w:val="26"/>
              </w:rPr>
              <w:t xml:space="preserve"> по ГО и ЧС</w:t>
            </w:r>
          </w:p>
        </w:tc>
        <w:tc>
          <w:tcPr>
            <w:tcW w:w="3190" w:type="dxa"/>
          </w:tcPr>
          <w:p w:rsidR="003209C9" w:rsidRPr="001848E4" w:rsidRDefault="00D738DE" w:rsidP="00D738DE">
            <w:pPr>
              <w:jc w:val="center"/>
              <w:rPr>
                <w:sz w:val="28"/>
              </w:rPr>
            </w:pPr>
            <w:r w:rsidRPr="001848E4">
              <w:rPr>
                <w:sz w:val="26"/>
                <w:szCs w:val="26"/>
              </w:rPr>
              <w:t>Место расположения</w:t>
            </w:r>
          </w:p>
        </w:tc>
      </w:tr>
      <w:tr w:rsidR="003209C9" w:rsidRPr="001848E4" w:rsidTr="002919E3">
        <w:tc>
          <w:tcPr>
            <w:tcW w:w="1242" w:type="dxa"/>
          </w:tcPr>
          <w:p w:rsidR="003209C9" w:rsidRPr="001848E4" w:rsidRDefault="00156DA4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3209C9" w:rsidRPr="001848E4" w:rsidRDefault="00156DA4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 xml:space="preserve">Березовский </w:t>
            </w:r>
          </w:p>
        </w:tc>
        <w:tc>
          <w:tcPr>
            <w:tcW w:w="3190" w:type="dxa"/>
          </w:tcPr>
          <w:p w:rsidR="00156DA4" w:rsidRPr="001848E4" w:rsidRDefault="00D738DE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с. Березовка, МКУК «Березовский центр д</w:t>
            </w:r>
            <w:r w:rsidRPr="001848E4">
              <w:rPr>
                <w:sz w:val="28"/>
              </w:rPr>
              <w:t>о</w:t>
            </w:r>
            <w:r w:rsidRPr="001848E4">
              <w:rPr>
                <w:sz w:val="28"/>
              </w:rPr>
              <w:t>суга»</w:t>
            </w:r>
          </w:p>
        </w:tc>
      </w:tr>
      <w:tr w:rsidR="003209C9" w:rsidRPr="001848E4" w:rsidTr="002919E3">
        <w:tc>
          <w:tcPr>
            <w:tcW w:w="1242" w:type="dxa"/>
          </w:tcPr>
          <w:p w:rsidR="003209C9" w:rsidRPr="001848E4" w:rsidRDefault="00156DA4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3209C9" w:rsidRPr="001848E4" w:rsidRDefault="00156DA4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 xml:space="preserve">Воробьевский </w:t>
            </w:r>
          </w:p>
        </w:tc>
        <w:tc>
          <w:tcPr>
            <w:tcW w:w="3190" w:type="dxa"/>
          </w:tcPr>
          <w:p w:rsidR="00156DA4" w:rsidRPr="001848E4" w:rsidRDefault="00D738DE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с. Воробьевка, МКУК «Воробьевский центр досуга»</w:t>
            </w:r>
          </w:p>
        </w:tc>
      </w:tr>
      <w:tr w:rsidR="003209C9" w:rsidRPr="001848E4" w:rsidTr="002919E3">
        <w:tc>
          <w:tcPr>
            <w:tcW w:w="1242" w:type="dxa"/>
          </w:tcPr>
          <w:p w:rsidR="003209C9" w:rsidRPr="001848E4" w:rsidRDefault="00156DA4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3209C9" w:rsidRPr="001848E4" w:rsidRDefault="00156DA4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Никольский 1-й</w:t>
            </w:r>
          </w:p>
        </w:tc>
        <w:tc>
          <w:tcPr>
            <w:tcW w:w="3190" w:type="dxa"/>
          </w:tcPr>
          <w:p w:rsidR="00156DA4" w:rsidRPr="001848E4" w:rsidRDefault="00D738DE" w:rsidP="00D738DE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с. Никольское 1-е, МКУК «Никольский 1-й центр досуга »</w:t>
            </w:r>
          </w:p>
        </w:tc>
      </w:tr>
      <w:tr w:rsidR="003209C9" w:rsidRPr="001848E4" w:rsidTr="002919E3">
        <w:tc>
          <w:tcPr>
            <w:tcW w:w="1242" w:type="dxa"/>
          </w:tcPr>
          <w:p w:rsidR="003209C9" w:rsidRPr="001848E4" w:rsidRDefault="00156DA4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3209C9" w:rsidRPr="001848E4" w:rsidRDefault="00156DA4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Солонецкий</w:t>
            </w:r>
          </w:p>
        </w:tc>
        <w:tc>
          <w:tcPr>
            <w:tcW w:w="3190" w:type="dxa"/>
          </w:tcPr>
          <w:p w:rsidR="00156DA4" w:rsidRPr="001848E4" w:rsidRDefault="00D738DE" w:rsidP="002919E3">
            <w:pPr>
              <w:jc w:val="center"/>
              <w:rPr>
                <w:sz w:val="28"/>
              </w:rPr>
            </w:pPr>
            <w:r w:rsidRPr="001848E4">
              <w:rPr>
                <w:sz w:val="28"/>
              </w:rPr>
              <w:t>с. Солонцы, МКУК «Солонецкий центр д</w:t>
            </w:r>
            <w:r w:rsidRPr="001848E4">
              <w:rPr>
                <w:sz w:val="28"/>
              </w:rPr>
              <w:t>о</w:t>
            </w:r>
            <w:r w:rsidRPr="001848E4">
              <w:rPr>
                <w:sz w:val="28"/>
              </w:rPr>
              <w:t>суга»</w:t>
            </w:r>
          </w:p>
        </w:tc>
      </w:tr>
    </w:tbl>
    <w:p w:rsidR="005F4AC6" w:rsidRPr="001848E4" w:rsidRDefault="005F4AC6" w:rsidP="005F4AC6">
      <w:pPr>
        <w:jc w:val="center"/>
        <w:rPr>
          <w:sz w:val="28"/>
        </w:rPr>
      </w:pPr>
    </w:p>
    <w:p w:rsidR="003209C9" w:rsidRPr="001848E4" w:rsidRDefault="003209C9" w:rsidP="005F4AC6">
      <w:pPr>
        <w:jc w:val="center"/>
        <w:rPr>
          <w:sz w:val="28"/>
        </w:rPr>
      </w:pPr>
    </w:p>
    <w:p w:rsidR="003209C9" w:rsidRPr="001848E4" w:rsidRDefault="003209C9" w:rsidP="005F4AC6">
      <w:pPr>
        <w:jc w:val="center"/>
        <w:rPr>
          <w:sz w:val="28"/>
        </w:rPr>
      </w:pPr>
    </w:p>
    <w:p w:rsidR="003209C9" w:rsidRPr="001848E4" w:rsidRDefault="003209C9" w:rsidP="005F4AC6">
      <w:pPr>
        <w:jc w:val="center"/>
        <w:rPr>
          <w:sz w:val="28"/>
        </w:rPr>
      </w:pPr>
    </w:p>
    <w:p w:rsidR="003209C9" w:rsidRPr="001848E4" w:rsidRDefault="003209C9" w:rsidP="005F4AC6">
      <w:pPr>
        <w:jc w:val="center"/>
        <w:rPr>
          <w:sz w:val="28"/>
        </w:rPr>
      </w:pPr>
    </w:p>
    <w:p w:rsidR="003209C9" w:rsidRPr="001848E4" w:rsidRDefault="003209C9" w:rsidP="005F4AC6">
      <w:pPr>
        <w:jc w:val="center"/>
        <w:rPr>
          <w:sz w:val="28"/>
        </w:rPr>
      </w:pPr>
    </w:p>
    <w:p w:rsidR="003209C9" w:rsidRPr="001848E4" w:rsidRDefault="003209C9" w:rsidP="005F4AC6">
      <w:pPr>
        <w:jc w:val="center"/>
        <w:rPr>
          <w:sz w:val="28"/>
        </w:rPr>
      </w:pPr>
    </w:p>
    <w:p w:rsidR="003209C9" w:rsidRPr="001848E4" w:rsidRDefault="003209C9" w:rsidP="005F4AC6">
      <w:pPr>
        <w:jc w:val="center"/>
        <w:rPr>
          <w:sz w:val="28"/>
        </w:rPr>
      </w:pPr>
    </w:p>
    <w:p w:rsidR="003209C9" w:rsidRPr="001848E4" w:rsidRDefault="003209C9" w:rsidP="005F4AC6">
      <w:pPr>
        <w:jc w:val="center"/>
        <w:rPr>
          <w:sz w:val="28"/>
        </w:rPr>
      </w:pPr>
    </w:p>
    <w:p w:rsidR="00F37E1E" w:rsidRPr="001848E4" w:rsidRDefault="00F37E1E" w:rsidP="000764B3">
      <w:pPr>
        <w:rPr>
          <w:sz w:val="28"/>
          <w:szCs w:val="28"/>
        </w:rPr>
      </w:pPr>
    </w:p>
    <w:p w:rsidR="005F4AC6" w:rsidRPr="001848E4" w:rsidRDefault="009C1190" w:rsidP="009C1190">
      <w:pPr>
        <w:rPr>
          <w:sz w:val="28"/>
          <w:szCs w:val="28"/>
          <w:lang w:eastAsia="x-none"/>
        </w:rPr>
      </w:pPr>
      <w:r w:rsidRPr="001848E4">
        <w:rPr>
          <w:sz w:val="28"/>
          <w:szCs w:val="28"/>
          <w:lang w:eastAsia="x-none"/>
        </w:rPr>
        <w:t xml:space="preserve">                                                                                     </w:t>
      </w:r>
    </w:p>
    <w:p w:rsidR="005F4AC6" w:rsidRPr="001848E4" w:rsidRDefault="005F4AC6" w:rsidP="009C1190">
      <w:pPr>
        <w:rPr>
          <w:sz w:val="28"/>
          <w:szCs w:val="28"/>
          <w:lang w:eastAsia="x-none"/>
        </w:rPr>
      </w:pPr>
    </w:p>
    <w:p w:rsidR="005F4AC6" w:rsidRPr="001848E4" w:rsidRDefault="005F4AC6" w:rsidP="009C1190">
      <w:pPr>
        <w:rPr>
          <w:sz w:val="28"/>
          <w:szCs w:val="28"/>
          <w:lang w:eastAsia="x-none"/>
        </w:rPr>
      </w:pPr>
    </w:p>
    <w:p w:rsidR="005F4AC6" w:rsidRPr="001848E4" w:rsidRDefault="005F4AC6" w:rsidP="009C1190">
      <w:pPr>
        <w:rPr>
          <w:sz w:val="28"/>
          <w:szCs w:val="28"/>
          <w:lang w:eastAsia="x-none"/>
        </w:rPr>
      </w:pPr>
    </w:p>
    <w:p w:rsidR="005F4AC6" w:rsidRPr="001848E4" w:rsidRDefault="005F4AC6" w:rsidP="009C1190">
      <w:pPr>
        <w:rPr>
          <w:sz w:val="28"/>
          <w:szCs w:val="28"/>
          <w:lang w:eastAsia="x-none"/>
        </w:rPr>
      </w:pPr>
    </w:p>
    <w:p w:rsidR="00D738DE" w:rsidRPr="001848E4" w:rsidRDefault="00D738DE" w:rsidP="009C1190">
      <w:pPr>
        <w:rPr>
          <w:sz w:val="28"/>
          <w:szCs w:val="28"/>
          <w:lang w:eastAsia="x-none"/>
        </w:rPr>
      </w:pPr>
    </w:p>
    <w:p w:rsidR="00D738DE" w:rsidRPr="001848E4" w:rsidRDefault="00D738DE" w:rsidP="009C1190">
      <w:pPr>
        <w:rPr>
          <w:sz w:val="28"/>
          <w:szCs w:val="28"/>
          <w:lang w:eastAsia="x-none"/>
        </w:rPr>
      </w:pPr>
    </w:p>
    <w:p w:rsidR="00D738DE" w:rsidRPr="001848E4" w:rsidRDefault="00D738DE" w:rsidP="009C1190">
      <w:pPr>
        <w:rPr>
          <w:sz w:val="28"/>
          <w:szCs w:val="28"/>
          <w:lang w:eastAsia="x-none"/>
        </w:rPr>
      </w:pPr>
    </w:p>
    <w:p w:rsidR="00D738DE" w:rsidRPr="001848E4" w:rsidRDefault="00D738DE" w:rsidP="009C1190">
      <w:pPr>
        <w:rPr>
          <w:sz w:val="28"/>
          <w:szCs w:val="28"/>
          <w:lang w:eastAsia="x-none"/>
        </w:rPr>
      </w:pPr>
    </w:p>
    <w:p w:rsidR="00D738DE" w:rsidRPr="001848E4" w:rsidRDefault="00D738DE" w:rsidP="009C1190">
      <w:pPr>
        <w:rPr>
          <w:sz w:val="28"/>
          <w:szCs w:val="28"/>
          <w:lang w:eastAsia="x-none"/>
        </w:rPr>
      </w:pPr>
    </w:p>
    <w:p w:rsidR="002C6C05" w:rsidRPr="001848E4" w:rsidRDefault="002C6C05" w:rsidP="009C1190">
      <w:pPr>
        <w:rPr>
          <w:sz w:val="28"/>
          <w:szCs w:val="28"/>
          <w:lang w:eastAsia="x-none"/>
        </w:rPr>
      </w:pPr>
    </w:p>
    <w:p w:rsidR="00C00335" w:rsidRPr="001848E4" w:rsidRDefault="00C00335" w:rsidP="009C1190">
      <w:pPr>
        <w:rPr>
          <w:sz w:val="28"/>
          <w:szCs w:val="28"/>
          <w:lang w:eastAsia="x-none"/>
        </w:rPr>
      </w:pPr>
    </w:p>
    <w:p w:rsidR="00D44799" w:rsidRPr="001848E4" w:rsidRDefault="009C1190" w:rsidP="00D44799">
      <w:pPr>
        <w:tabs>
          <w:tab w:val="left" w:pos="5103"/>
        </w:tabs>
        <w:ind w:left="4194" w:firstLine="24"/>
        <w:rPr>
          <w:sz w:val="28"/>
          <w:szCs w:val="28"/>
        </w:rPr>
      </w:pPr>
      <w:r w:rsidRPr="001848E4">
        <w:rPr>
          <w:sz w:val="28"/>
          <w:szCs w:val="28"/>
          <w:lang w:eastAsia="x-none"/>
        </w:rPr>
        <w:t xml:space="preserve"> </w:t>
      </w:r>
      <w:r w:rsidR="00D44799" w:rsidRPr="001848E4">
        <w:rPr>
          <w:sz w:val="28"/>
          <w:szCs w:val="28"/>
          <w:lang w:eastAsia="x-none"/>
        </w:rPr>
        <w:tab/>
      </w:r>
      <w:r w:rsidR="00D44799" w:rsidRPr="001848E4">
        <w:rPr>
          <w:sz w:val="28"/>
          <w:szCs w:val="28"/>
        </w:rPr>
        <w:t>Приложение № 2</w:t>
      </w:r>
    </w:p>
    <w:p w:rsidR="00D44799" w:rsidRPr="001848E4" w:rsidRDefault="00D44799" w:rsidP="00221DBA">
      <w:pPr>
        <w:ind w:left="5130" w:hanging="27"/>
        <w:rPr>
          <w:sz w:val="28"/>
          <w:szCs w:val="28"/>
        </w:rPr>
      </w:pPr>
      <w:r w:rsidRPr="001848E4">
        <w:rPr>
          <w:sz w:val="28"/>
          <w:szCs w:val="28"/>
        </w:rPr>
        <w:t>к постановлению администр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ции</w:t>
      </w:r>
    </w:p>
    <w:p w:rsidR="00D44799" w:rsidRPr="001848E4" w:rsidRDefault="00D44799" w:rsidP="00D44799">
      <w:pPr>
        <w:ind w:firstLine="24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  <w:t xml:space="preserve"> муниципального ра</w:t>
      </w:r>
      <w:r w:rsidRPr="001848E4">
        <w:rPr>
          <w:sz w:val="28"/>
          <w:szCs w:val="28"/>
        </w:rPr>
        <w:t>й</w:t>
      </w:r>
      <w:r w:rsidRPr="001848E4">
        <w:rPr>
          <w:sz w:val="28"/>
          <w:szCs w:val="28"/>
        </w:rPr>
        <w:t xml:space="preserve">она </w:t>
      </w:r>
    </w:p>
    <w:p w:rsidR="001848E4" w:rsidRPr="001848E4" w:rsidRDefault="00D44799" w:rsidP="001848E4">
      <w:pPr>
        <w:tabs>
          <w:tab w:val="left" w:pos="5103"/>
        </w:tabs>
        <w:jc w:val="both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="001848E4" w:rsidRPr="001848E4">
        <w:rPr>
          <w:sz w:val="28"/>
          <w:szCs w:val="28"/>
        </w:rPr>
        <w:t xml:space="preserve">от   02.09.2019 г № 461 </w:t>
      </w:r>
    </w:p>
    <w:p w:rsidR="000764B3" w:rsidRPr="001848E4" w:rsidRDefault="000764B3" w:rsidP="001848E4">
      <w:pPr>
        <w:tabs>
          <w:tab w:val="left" w:pos="5080"/>
          <w:tab w:val="left" w:pos="5670"/>
        </w:tabs>
        <w:jc w:val="both"/>
        <w:rPr>
          <w:sz w:val="28"/>
          <w:szCs w:val="28"/>
          <w:lang w:eastAsia="x-none"/>
        </w:rPr>
      </w:pPr>
    </w:p>
    <w:p w:rsidR="00156DA4" w:rsidRPr="001848E4" w:rsidRDefault="00156DA4" w:rsidP="00156DA4">
      <w:pPr>
        <w:jc w:val="center"/>
      </w:pPr>
      <w:r w:rsidRPr="001848E4">
        <w:rPr>
          <w:rStyle w:val="ad"/>
          <w:sz w:val="28"/>
          <w:szCs w:val="28"/>
        </w:rPr>
        <w:t>ПОЛОЖЕНИЕ</w:t>
      </w:r>
    </w:p>
    <w:p w:rsidR="00156DA4" w:rsidRPr="001848E4" w:rsidRDefault="00156DA4" w:rsidP="00C00335">
      <w:pPr>
        <w:jc w:val="center"/>
        <w:rPr>
          <w:rStyle w:val="ad"/>
          <w:sz w:val="28"/>
          <w:szCs w:val="28"/>
        </w:rPr>
      </w:pPr>
      <w:r w:rsidRPr="001848E4">
        <w:rPr>
          <w:rStyle w:val="ad"/>
          <w:sz w:val="28"/>
          <w:szCs w:val="28"/>
        </w:rPr>
        <w:t>об учебно-консультационном пункте по гражданской обороне и чрезв</w:t>
      </w:r>
      <w:r w:rsidRPr="001848E4">
        <w:rPr>
          <w:rStyle w:val="ad"/>
          <w:sz w:val="28"/>
          <w:szCs w:val="28"/>
        </w:rPr>
        <w:t>ы</w:t>
      </w:r>
      <w:r w:rsidRPr="001848E4">
        <w:rPr>
          <w:rStyle w:val="ad"/>
          <w:sz w:val="28"/>
          <w:szCs w:val="28"/>
        </w:rPr>
        <w:t>ча</w:t>
      </w:r>
      <w:r w:rsidRPr="001848E4">
        <w:rPr>
          <w:rStyle w:val="ad"/>
          <w:sz w:val="28"/>
          <w:szCs w:val="28"/>
        </w:rPr>
        <w:t>й</w:t>
      </w:r>
      <w:r w:rsidRPr="001848E4">
        <w:rPr>
          <w:rStyle w:val="ad"/>
          <w:sz w:val="28"/>
          <w:szCs w:val="28"/>
        </w:rPr>
        <w:t xml:space="preserve">ным ситуациям </w:t>
      </w:r>
    </w:p>
    <w:p w:rsidR="00156DA4" w:rsidRPr="001848E4" w:rsidRDefault="00156DA4" w:rsidP="00156DA4">
      <w:pPr>
        <w:jc w:val="center"/>
      </w:pP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>1. Общие положения</w:t>
      </w:r>
      <w:r w:rsidR="00954081" w:rsidRPr="001848E4">
        <w:rPr>
          <w:b/>
          <w:sz w:val="28"/>
          <w:szCs w:val="28"/>
        </w:rPr>
        <w:t>.</w:t>
      </w: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Настоящее Положение определяет основные цели и задачи, порядок создания, оснащения и функционирования системы учебно-консультационного пункта по гражданской обороне и чрезвычайным ситу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циям (далее - УКП по ГО и ЧС) Воробьевского муниципального района В</w:t>
      </w:r>
      <w:r w:rsidRPr="001848E4">
        <w:rPr>
          <w:sz w:val="28"/>
          <w:szCs w:val="28"/>
        </w:rPr>
        <w:t>о</w:t>
      </w:r>
      <w:r w:rsidRPr="001848E4">
        <w:rPr>
          <w:sz w:val="28"/>
          <w:szCs w:val="28"/>
        </w:rPr>
        <w:t>ронежской области.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УКП по ГО и ЧС предназначен для подготовки населения, не занятого в производстве и сфере обслуживания (неработающее население), по вопр</w:t>
      </w:r>
      <w:r w:rsidRPr="001848E4">
        <w:rPr>
          <w:sz w:val="28"/>
          <w:szCs w:val="28"/>
        </w:rPr>
        <w:t>о</w:t>
      </w:r>
      <w:r w:rsidRPr="001848E4">
        <w:rPr>
          <w:sz w:val="28"/>
          <w:szCs w:val="28"/>
        </w:rPr>
        <w:t>сам гражданской обороны и защиты от чрезвычайных ситуаций природного и техногенного характера.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УКП по ГО и ЧС создается в соответствии с требованиями Федерал</w:t>
      </w:r>
      <w:r w:rsidRPr="001848E4">
        <w:rPr>
          <w:sz w:val="28"/>
          <w:szCs w:val="28"/>
        </w:rPr>
        <w:t>ь</w:t>
      </w:r>
      <w:r w:rsidRPr="001848E4">
        <w:rPr>
          <w:sz w:val="28"/>
          <w:szCs w:val="28"/>
        </w:rPr>
        <w:t>ного закона от 21.12.1994 N68-ФЗ "О защите населения и территорий от чрезвычайных ситуаций природного и техногенного характера", Федеральн</w:t>
      </w:r>
      <w:r w:rsidRPr="001848E4">
        <w:rPr>
          <w:sz w:val="28"/>
          <w:szCs w:val="28"/>
        </w:rPr>
        <w:t>о</w:t>
      </w:r>
      <w:r w:rsidRPr="001848E4">
        <w:rPr>
          <w:sz w:val="28"/>
          <w:szCs w:val="28"/>
        </w:rPr>
        <w:t>го закона от 12.02.1998 N28-ФЗ "О гражданской обороне", Постановления Правительства РФ от 2.11.2000 N841 "Об утверждении Положения об орг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низации обучения населения в области гражданской обороны", Постановл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ния Правительства РФ от 4.09.2003 N547 "О подготовке населения в области защиты от чрезвычайных ситуаций природного и техногенного характера".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В своей работе УКП по ГО и ЧС руководствуется настоящим Полож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нием, а также распоряжениями и другими руководящими документами, р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гламентирующими его работу.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>2. Цели и задачи</w:t>
      </w:r>
      <w:r w:rsidR="00954081" w:rsidRPr="001848E4">
        <w:rPr>
          <w:b/>
          <w:sz w:val="28"/>
          <w:szCs w:val="28"/>
        </w:rPr>
        <w:t>.</w:t>
      </w: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Главная цель создания УКП по ГО и ЧС: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обеспечение необходимых условий для подготовки неработающего населения по вопросам гражданской обороны и защиты от чрезвычайных с</w:t>
      </w:r>
      <w:r w:rsidRPr="001848E4">
        <w:rPr>
          <w:sz w:val="28"/>
          <w:szCs w:val="28"/>
        </w:rPr>
        <w:t>и</w:t>
      </w:r>
      <w:r w:rsidRPr="001848E4">
        <w:rPr>
          <w:sz w:val="28"/>
          <w:szCs w:val="28"/>
        </w:rPr>
        <w:t>туаций природного и техногенного характера по месту жительства.</w:t>
      </w:r>
    </w:p>
    <w:p w:rsidR="00156DA4" w:rsidRPr="001848E4" w:rsidRDefault="00156DA4" w:rsidP="00156DA4">
      <w:pPr>
        <w:pStyle w:val="tex2st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Основные задачи: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 xml:space="preserve">- организация подготовки неработающего населения способам защиты от опасностей, возникающих при ведении военных действий или вследствие </w:t>
      </w:r>
    </w:p>
    <w:p w:rsidR="00156DA4" w:rsidRPr="001848E4" w:rsidRDefault="00156DA4" w:rsidP="00156DA4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этих действий, а также при угрозе и возникновении чрезвычайных с</w:t>
      </w:r>
      <w:r w:rsidRPr="001848E4">
        <w:rPr>
          <w:sz w:val="28"/>
          <w:szCs w:val="28"/>
        </w:rPr>
        <w:t>и</w:t>
      </w:r>
      <w:r w:rsidRPr="001848E4">
        <w:rPr>
          <w:sz w:val="28"/>
          <w:szCs w:val="28"/>
        </w:rPr>
        <w:t>туаций природного и техногенного характера;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выработка практических навыков по действиям в условиях чрезв</w:t>
      </w:r>
      <w:r w:rsidRPr="001848E4">
        <w:rPr>
          <w:sz w:val="28"/>
          <w:szCs w:val="28"/>
        </w:rPr>
        <w:t>ы</w:t>
      </w:r>
      <w:r w:rsidRPr="001848E4">
        <w:rPr>
          <w:sz w:val="28"/>
          <w:szCs w:val="28"/>
        </w:rPr>
        <w:t>чайных ситуаций мирного и военного времени;</w:t>
      </w:r>
    </w:p>
    <w:p w:rsidR="006C6940" w:rsidRPr="001848E4" w:rsidRDefault="006C6940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пропаганда важности и необходимости всех мероприятий, провод</w:t>
      </w:r>
      <w:r w:rsidRPr="001848E4">
        <w:rPr>
          <w:sz w:val="28"/>
          <w:szCs w:val="28"/>
        </w:rPr>
        <w:t>и</w:t>
      </w:r>
      <w:r w:rsidRPr="001848E4">
        <w:rPr>
          <w:sz w:val="28"/>
          <w:szCs w:val="28"/>
        </w:rPr>
        <w:t>мых в области гражданской обороны и защиты от чрезвычайных ситуаций в современных условиях.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>3. Структура</w:t>
      </w:r>
      <w:r w:rsidR="00954081" w:rsidRPr="001848E4">
        <w:rPr>
          <w:b/>
          <w:sz w:val="28"/>
          <w:szCs w:val="28"/>
        </w:rPr>
        <w:t>.</w:t>
      </w: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УКП по ГО и ЧС имеет в своем составе: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руководителя УКП по ГО и ЧС;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инструктора УКП по ГО и ЧС.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>4. Организация и содержание работы</w:t>
      </w:r>
      <w:r w:rsidR="00954081" w:rsidRPr="001848E4">
        <w:rPr>
          <w:b/>
          <w:sz w:val="28"/>
          <w:szCs w:val="28"/>
        </w:rPr>
        <w:t>.</w:t>
      </w: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DA4" w:rsidRPr="001848E4" w:rsidRDefault="00156DA4" w:rsidP="00D738DE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 xml:space="preserve">4.1. </w:t>
      </w:r>
      <w:r w:rsidR="00D738DE" w:rsidRPr="001848E4">
        <w:rPr>
          <w:sz w:val="28"/>
          <w:szCs w:val="28"/>
        </w:rPr>
        <w:t>УКП</w:t>
      </w:r>
      <w:r w:rsidR="00C00335" w:rsidRPr="001848E4">
        <w:rPr>
          <w:sz w:val="28"/>
          <w:szCs w:val="28"/>
        </w:rPr>
        <w:t xml:space="preserve"> по ГО и ЧС</w:t>
      </w:r>
      <w:r w:rsidR="00D738DE" w:rsidRPr="001848E4">
        <w:rPr>
          <w:sz w:val="28"/>
          <w:szCs w:val="28"/>
        </w:rPr>
        <w:t xml:space="preserve"> создается постановлением администрации </w:t>
      </w:r>
      <w:r w:rsidRPr="001848E4">
        <w:rPr>
          <w:sz w:val="28"/>
          <w:szCs w:val="28"/>
        </w:rPr>
        <w:t>Вор</w:t>
      </w:r>
      <w:r w:rsidRPr="001848E4">
        <w:rPr>
          <w:sz w:val="28"/>
          <w:szCs w:val="28"/>
        </w:rPr>
        <w:t>о</w:t>
      </w:r>
      <w:r w:rsidRPr="001848E4">
        <w:rPr>
          <w:sz w:val="28"/>
          <w:szCs w:val="28"/>
        </w:rPr>
        <w:t>бьевского муниципального района Воронежской области</w:t>
      </w:r>
      <w:r w:rsidR="00D738DE" w:rsidRPr="001848E4">
        <w:rPr>
          <w:sz w:val="28"/>
          <w:szCs w:val="28"/>
        </w:rPr>
        <w:t>.</w:t>
      </w:r>
      <w:r w:rsidRPr="001848E4">
        <w:rPr>
          <w:sz w:val="28"/>
          <w:szCs w:val="28"/>
        </w:rPr>
        <w:t xml:space="preserve"> </w:t>
      </w:r>
    </w:p>
    <w:p w:rsidR="00156DA4" w:rsidRPr="001848E4" w:rsidRDefault="00156DA4" w:rsidP="00156DA4">
      <w:pPr>
        <w:jc w:val="both"/>
        <w:rPr>
          <w:sz w:val="28"/>
          <w:szCs w:val="28"/>
        </w:rPr>
      </w:pPr>
      <w:r w:rsidRPr="001848E4">
        <w:rPr>
          <w:sz w:val="28"/>
          <w:szCs w:val="28"/>
        </w:rPr>
        <w:tab/>
        <w:t>4.2. В качестве преподавателя (инструктора, консультанта) выступает лицо, прошедшее обучение в УМЦ ГОЧС Воронежской области. Для пров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дения практических занятий и раскрытия наиболее сложных тем УКП в пр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ве привлекать сотрудников специализированных учреждений.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4.3. Подготовка неработающего населения в УКП по ГО и ЧС ос</w:t>
      </w:r>
      <w:r w:rsidRPr="001848E4">
        <w:rPr>
          <w:sz w:val="28"/>
          <w:szCs w:val="28"/>
        </w:rPr>
        <w:t>у</w:t>
      </w:r>
      <w:r w:rsidRPr="001848E4">
        <w:rPr>
          <w:sz w:val="28"/>
          <w:szCs w:val="28"/>
        </w:rPr>
        <w:t>ществляется в соответствии с Программой обучения неработающего насел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ния в области гражданской обороны и защиты от чрезвычайных ситуаций приро</w:t>
      </w:r>
      <w:r w:rsidRPr="001848E4">
        <w:rPr>
          <w:sz w:val="28"/>
          <w:szCs w:val="28"/>
        </w:rPr>
        <w:t>д</w:t>
      </w:r>
      <w:r w:rsidRPr="001848E4">
        <w:rPr>
          <w:sz w:val="28"/>
          <w:szCs w:val="28"/>
        </w:rPr>
        <w:t>ного и техногенного характера</w:t>
      </w:r>
      <w:r w:rsidR="00C00335" w:rsidRPr="001848E4">
        <w:rPr>
          <w:sz w:val="28"/>
          <w:szCs w:val="28"/>
        </w:rPr>
        <w:t xml:space="preserve"> и осуществляется кру</w:t>
      </w:r>
      <w:r w:rsidR="00D738DE" w:rsidRPr="001848E4">
        <w:rPr>
          <w:sz w:val="28"/>
          <w:szCs w:val="28"/>
        </w:rPr>
        <w:t>глогодично</w:t>
      </w:r>
      <w:r w:rsidRPr="001848E4">
        <w:rPr>
          <w:sz w:val="28"/>
          <w:szCs w:val="28"/>
        </w:rPr>
        <w:t>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4.4. Работа УКП по ГО и ЧС по подготовке неработающего населения строится по направлению консультационная деятельность</w:t>
      </w:r>
      <w:r w:rsidR="005A482F" w:rsidRPr="001848E4">
        <w:rPr>
          <w:sz w:val="28"/>
          <w:szCs w:val="28"/>
        </w:rPr>
        <w:t>.</w:t>
      </w:r>
    </w:p>
    <w:p w:rsidR="00156DA4" w:rsidRPr="001848E4" w:rsidRDefault="00D738DE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4.5</w:t>
      </w:r>
      <w:r w:rsidR="00156DA4" w:rsidRPr="001848E4">
        <w:rPr>
          <w:sz w:val="28"/>
          <w:szCs w:val="28"/>
        </w:rPr>
        <w:t>. Основными формами подготовки неработающего населения явл</w:t>
      </w:r>
      <w:r w:rsidR="00156DA4" w:rsidRPr="001848E4">
        <w:rPr>
          <w:sz w:val="28"/>
          <w:szCs w:val="28"/>
        </w:rPr>
        <w:t>я</w:t>
      </w:r>
      <w:r w:rsidR="00156DA4" w:rsidRPr="001848E4">
        <w:rPr>
          <w:sz w:val="28"/>
          <w:szCs w:val="28"/>
        </w:rPr>
        <w:t>ются: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проведение лекций, бесед, консультаций;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 xml:space="preserve">- просмотр </w:t>
      </w:r>
      <w:r w:rsidR="00C00335" w:rsidRPr="001848E4">
        <w:rPr>
          <w:sz w:val="28"/>
          <w:szCs w:val="28"/>
        </w:rPr>
        <w:t>учебных фи</w:t>
      </w:r>
      <w:r w:rsidRPr="001848E4">
        <w:rPr>
          <w:sz w:val="28"/>
          <w:szCs w:val="28"/>
        </w:rPr>
        <w:t>льмов, прослушивание аудиозаписей;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 xml:space="preserve">- </w:t>
      </w:r>
      <w:r w:rsidR="00C00335" w:rsidRPr="001848E4">
        <w:rPr>
          <w:sz w:val="28"/>
          <w:szCs w:val="28"/>
        </w:rPr>
        <w:t xml:space="preserve">самостоятельное </w:t>
      </w:r>
      <w:r w:rsidRPr="001848E4">
        <w:rPr>
          <w:sz w:val="28"/>
          <w:szCs w:val="28"/>
        </w:rPr>
        <w:t>изучение памяток, листовок, специальной литерат</w:t>
      </w:r>
      <w:r w:rsidRPr="001848E4">
        <w:rPr>
          <w:sz w:val="28"/>
          <w:szCs w:val="28"/>
        </w:rPr>
        <w:t>у</w:t>
      </w:r>
      <w:r w:rsidRPr="001848E4">
        <w:rPr>
          <w:sz w:val="28"/>
          <w:szCs w:val="28"/>
        </w:rPr>
        <w:t>ры, материалов, стендов</w:t>
      </w:r>
      <w:r w:rsidR="00C00335" w:rsidRPr="001848E4">
        <w:rPr>
          <w:sz w:val="28"/>
          <w:szCs w:val="28"/>
        </w:rPr>
        <w:t>, прослушивание радиопередач просмотр телепр</w:t>
      </w:r>
      <w:r w:rsidR="00C00335" w:rsidRPr="001848E4">
        <w:rPr>
          <w:sz w:val="28"/>
          <w:szCs w:val="28"/>
        </w:rPr>
        <w:t>о</w:t>
      </w:r>
      <w:r w:rsidR="00C00335" w:rsidRPr="001848E4">
        <w:rPr>
          <w:sz w:val="28"/>
          <w:szCs w:val="28"/>
        </w:rPr>
        <w:t>грамм по тематике гражданской обороны</w:t>
      </w:r>
      <w:r w:rsidRPr="001848E4">
        <w:rPr>
          <w:sz w:val="28"/>
          <w:szCs w:val="28"/>
        </w:rPr>
        <w:t>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посещение пропагандистских и агитационных мероприятий, пров</w:t>
      </w:r>
      <w:r w:rsidRPr="001848E4">
        <w:rPr>
          <w:sz w:val="28"/>
          <w:szCs w:val="28"/>
        </w:rPr>
        <w:t>о</w:t>
      </w:r>
      <w:r w:rsidRPr="001848E4">
        <w:rPr>
          <w:sz w:val="28"/>
          <w:szCs w:val="28"/>
        </w:rPr>
        <w:t>димых должностными лицами системы ГОЧС и работниками, уполномоче</w:t>
      </w:r>
      <w:r w:rsidRPr="001848E4">
        <w:rPr>
          <w:sz w:val="28"/>
          <w:szCs w:val="28"/>
        </w:rPr>
        <w:t>н</w:t>
      </w:r>
      <w:r w:rsidRPr="001848E4">
        <w:rPr>
          <w:sz w:val="28"/>
          <w:szCs w:val="28"/>
        </w:rPr>
        <w:t>ными на решение вопросов в области ГО и защиты от ЧС;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проведение практических занятий;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участие в установленном порядке в комплексных учениях и трен</w:t>
      </w:r>
      <w:r w:rsidRPr="001848E4">
        <w:rPr>
          <w:sz w:val="28"/>
          <w:szCs w:val="28"/>
        </w:rPr>
        <w:t>и</w:t>
      </w:r>
      <w:r w:rsidRPr="001848E4">
        <w:rPr>
          <w:sz w:val="28"/>
          <w:szCs w:val="28"/>
        </w:rPr>
        <w:t>ровках по ГО и защите от ЧС.</w:t>
      </w:r>
    </w:p>
    <w:p w:rsidR="00156DA4" w:rsidRPr="001848E4" w:rsidRDefault="00D738DE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4.6</w:t>
      </w:r>
      <w:r w:rsidR="00156DA4" w:rsidRPr="001848E4">
        <w:rPr>
          <w:sz w:val="28"/>
          <w:szCs w:val="28"/>
        </w:rPr>
        <w:t>. Основное внимание при подготовке неработающего населения о</w:t>
      </w:r>
      <w:r w:rsidR="00156DA4" w:rsidRPr="001848E4">
        <w:rPr>
          <w:sz w:val="28"/>
          <w:szCs w:val="28"/>
        </w:rPr>
        <w:t>б</w:t>
      </w:r>
      <w:r w:rsidR="00156DA4" w:rsidRPr="001848E4">
        <w:rPr>
          <w:sz w:val="28"/>
          <w:szCs w:val="28"/>
        </w:rPr>
        <w:t>ращается на морально-психологическую подготовку, умелые действия в чрезвычайных ситуациях, характерных для мест его проживания, и воспит</w:t>
      </w:r>
      <w:r w:rsidR="00156DA4" w:rsidRPr="001848E4">
        <w:rPr>
          <w:sz w:val="28"/>
          <w:szCs w:val="28"/>
        </w:rPr>
        <w:t>а</w:t>
      </w:r>
      <w:r w:rsidR="00156DA4" w:rsidRPr="001848E4">
        <w:rPr>
          <w:sz w:val="28"/>
          <w:szCs w:val="28"/>
        </w:rPr>
        <w:t>ние у него чувства высокой ответственности за свою подготовку и подгото</w:t>
      </w:r>
      <w:r w:rsidR="00156DA4" w:rsidRPr="001848E4">
        <w:rPr>
          <w:sz w:val="28"/>
          <w:szCs w:val="28"/>
        </w:rPr>
        <w:t>в</w:t>
      </w:r>
      <w:r w:rsidR="00156DA4" w:rsidRPr="001848E4">
        <w:rPr>
          <w:sz w:val="28"/>
          <w:szCs w:val="28"/>
        </w:rPr>
        <w:t>ку своей семьи к защите от чрезвычайных ситуаций мирного и военного вр</w:t>
      </w:r>
      <w:r w:rsidR="00156DA4" w:rsidRPr="001848E4">
        <w:rPr>
          <w:sz w:val="28"/>
          <w:szCs w:val="28"/>
        </w:rPr>
        <w:t>е</w:t>
      </w:r>
      <w:r w:rsidR="00156DA4" w:rsidRPr="001848E4">
        <w:rPr>
          <w:sz w:val="28"/>
          <w:szCs w:val="28"/>
        </w:rPr>
        <w:t>мени.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>5. Оборудование и оснащение</w:t>
      </w:r>
      <w:r w:rsidR="00954081" w:rsidRPr="001848E4">
        <w:rPr>
          <w:b/>
          <w:sz w:val="28"/>
          <w:szCs w:val="28"/>
        </w:rPr>
        <w:t>.</w:t>
      </w: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5.1. УКП по ГО и ЧС оборудуется в помещении, обеспечивающем н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обходимые условия для организации учебного процесса.</w:t>
      </w:r>
    </w:p>
    <w:p w:rsidR="00156DA4" w:rsidRPr="001848E4" w:rsidRDefault="00D738DE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5.2</w:t>
      </w:r>
      <w:r w:rsidR="00156DA4" w:rsidRPr="001848E4">
        <w:rPr>
          <w:sz w:val="28"/>
          <w:szCs w:val="28"/>
        </w:rPr>
        <w:t>. Учебно-материальная база УКП по ГО и ЧС включает технические средства обучения, информационно-справочные стенды по вопросам ГО и защиты от ЧС, учебные и наглядные пособия, учебно-методическую литер</w:t>
      </w:r>
      <w:r w:rsidR="00156DA4" w:rsidRPr="001848E4">
        <w:rPr>
          <w:sz w:val="28"/>
          <w:szCs w:val="28"/>
        </w:rPr>
        <w:t>а</w:t>
      </w:r>
      <w:r w:rsidR="00156DA4" w:rsidRPr="001848E4">
        <w:rPr>
          <w:sz w:val="28"/>
          <w:szCs w:val="28"/>
        </w:rPr>
        <w:t>туру.</w:t>
      </w:r>
    </w:p>
    <w:p w:rsidR="00156DA4" w:rsidRPr="001848E4" w:rsidRDefault="00D738DE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5.2</w:t>
      </w:r>
      <w:r w:rsidR="00156DA4" w:rsidRPr="001848E4">
        <w:rPr>
          <w:sz w:val="28"/>
          <w:szCs w:val="28"/>
        </w:rPr>
        <w:t>.1. Для проведения занятий, консультаций и самостоятельной раб</w:t>
      </w:r>
      <w:r w:rsidR="00156DA4" w:rsidRPr="001848E4">
        <w:rPr>
          <w:sz w:val="28"/>
          <w:szCs w:val="28"/>
        </w:rPr>
        <w:t>о</w:t>
      </w:r>
      <w:r w:rsidR="00156DA4" w:rsidRPr="001848E4">
        <w:rPr>
          <w:sz w:val="28"/>
          <w:szCs w:val="28"/>
        </w:rPr>
        <w:t xml:space="preserve">ты населения в комнате (классе) по заявке руководителя УКП </w:t>
      </w:r>
      <w:r w:rsidR="00C00335" w:rsidRPr="001848E4">
        <w:rPr>
          <w:sz w:val="28"/>
          <w:szCs w:val="28"/>
        </w:rPr>
        <w:t xml:space="preserve">по ГО и ЧС </w:t>
      </w:r>
      <w:r w:rsidR="00156DA4" w:rsidRPr="001848E4">
        <w:rPr>
          <w:sz w:val="28"/>
          <w:szCs w:val="28"/>
        </w:rPr>
        <w:t>выделяется необходимое количество технических средств обучения: прое</w:t>
      </w:r>
      <w:r w:rsidR="00156DA4" w:rsidRPr="001848E4">
        <w:rPr>
          <w:sz w:val="28"/>
          <w:szCs w:val="28"/>
        </w:rPr>
        <w:t>к</w:t>
      </w:r>
      <w:r w:rsidR="00156DA4" w:rsidRPr="001848E4">
        <w:rPr>
          <w:sz w:val="28"/>
          <w:szCs w:val="28"/>
        </w:rPr>
        <w:t>ционную аппаратуру, аудио- и видеотехника с набором аудиозаписей, видео- и DVD-фильмов в соответствии с тематикой подготовки неработающего населения.</w:t>
      </w:r>
    </w:p>
    <w:p w:rsidR="00156DA4" w:rsidRPr="001848E4" w:rsidRDefault="00D738DE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5.2</w:t>
      </w:r>
      <w:r w:rsidR="00156DA4" w:rsidRPr="001848E4">
        <w:rPr>
          <w:sz w:val="28"/>
          <w:szCs w:val="28"/>
        </w:rPr>
        <w:t>.2. Помещение учебно-консультационного пункта оборудуется сте</w:t>
      </w:r>
      <w:r w:rsidR="00156DA4" w:rsidRPr="001848E4">
        <w:rPr>
          <w:sz w:val="28"/>
          <w:szCs w:val="28"/>
        </w:rPr>
        <w:t>н</w:t>
      </w:r>
      <w:r w:rsidR="00156DA4" w:rsidRPr="001848E4">
        <w:rPr>
          <w:sz w:val="28"/>
          <w:szCs w:val="28"/>
        </w:rPr>
        <w:t>дами.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Основные стенды: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"Действия населения при угрозе и возникновении ЧС";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"Сигналы оповещения и действия по ним";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"Индивидуальные и коллективные средства защиты";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"Порядок и правила проведения эвакуации";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"Оказание первой медицинской помощи при ЧС";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"Терроризм - угроза обществу";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"Пожарная безопасность".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Дополнительные стенды по своему содержанию должны соответств</w:t>
      </w:r>
      <w:r w:rsidRPr="001848E4">
        <w:rPr>
          <w:sz w:val="28"/>
          <w:szCs w:val="28"/>
        </w:rPr>
        <w:t>о</w:t>
      </w:r>
      <w:r w:rsidRPr="001848E4">
        <w:rPr>
          <w:sz w:val="28"/>
          <w:szCs w:val="28"/>
        </w:rPr>
        <w:t>вать тематике подготовки неработающего населения.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Информативность стендов должна быть современной и достаточной для с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мостоятельного усвоения материала.</w:t>
      </w:r>
    </w:p>
    <w:p w:rsidR="00156DA4" w:rsidRPr="001848E4" w:rsidRDefault="00D738DE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5.2</w:t>
      </w:r>
      <w:r w:rsidR="00156DA4" w:rsidRPr="001848E4">
        <w:rPr>
          <w:sz w:val="28"/>
          <w:szCs w:val="28"/>
        </w:rPr>
        <w:t xml:space="preserve">.3. Для проведения занятий по заявке руководителя УКП </w:t>
      </w:r>
      <w:r w:rsidR="00C00335" w:rsidRPr="001848E4">
        <w:rPr>
          <w:sz w:val="28"/>
          <w:szCs w:val="28"/>
        </w:rPr>
        <w:t xml:space="preserve">по Го и ЧС </w:t>
      </w:r>
      <w:r w:rsidRPr="001848E4">
        <w:rPr>
          <w:sz w:val="28"/>
          <w:szCs w:val="28"/>
        </w:rPr>
        <w:t xml:space="preserve">выделяется </w:t>
      </w:r>
      <w:r w:rsidR="00797B8F" w:rsidRPr="001848E4">
        <w:rPr>
          <w:sz w:val="28"/>
          <w:szCs w:val="28"/>
        </w:rPr>
        <w:t>с</w:t>
      </w:r>
      <w:r w:rsidR="00156DA4" w:rsidRPr="001848E4">
        <w:rPr>
          <w:sz w:val="28"/>
          <w:szCs w:val="28"/>
        </w:rPr>
        <w:t>ледую</w:t>
      </w:r>
      <w:r w:rsidR="00797B8F" w:rsidRPr="001848E4">
        <w:rPr>
          <w:sz w:val="28"/>
          <w:szCs w:val="28"/>
        </w:rPr>
        <w:t>щее учебное имущество</w:t>
      </w:r>
      <w:r w:rsidR="00156DA4" w:rsidRPr="001848E4">
        <w:rPr>
          <w:sz w:val="28"/>
          <w:szCs w:val="28"/>
        </w:rPr>
        <w:t>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средства защиты органов дыхания (противогазы для взрослых (ра</w:t>
      </w:r>
      <w:r w:rsidRPr="001848E4">
        <w:rPr>
          <w:sz w:val="28"/>
          <w:szCs w:val="28"/>
        </w:rPr>
        <w:t>з</w:t>
      </w:r>
      <w:r w:rsidRPr="001848E4">
        <w:rPr>
          <w:sz w:val="28"/>
          <w:szCs w:val="28"/>
        </w:rPr>
        <w:t>ные), противогазы для детей (разные), ватно-марлевые повязки (ВМП), пр</w:t>
      </w:r>
      <w:r w:rsidRPr="001848E4">
        <w:rPr>
          <w:sz w:val="28"/>
          <w:szCs w:val="28"/>
        </w:rPr>
        <w:t>о</w:t>
      </w:r>
      <w:r w:rsidRPr="001848E4">
        <w:rPr>
          <w:sz w:val="28"/>
          <w:szCs w:val="28"/>
        </w:rPr>
        <w:t>тивопыльные ткан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вые маски (ПТМ-1));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средства защиты кожи (Л-1 и другие);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приборы радиационной и химической разведки, дозиметрического контроля;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медицинские средства защиты (аптечка первой медицинской помощи, индивидуальный противохимический пакет (ИПП), и др.);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огнетушители (разные).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Применительно к тематике обучения для повышения наглядности и обесп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чения самостоятельной работы обучаемых на УКП по ГО и ЧС должны быть комплекты плакатов, схем.</w:t>
      </w:r>
    </w:p>
    <w:p w:rsidR="00156DA4" w:rsidRPr="001848E4" w:rsidRDefault="00D738DE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5.2</w:t>
      </w:r>
      <w:r w:rsidR="00156DA4" w:rsidRPr="001848E4">
        <w:rPr>
          <w:sz w:val="28"/>
          <w:szCs w:val="28"/>
        </w:rPr>
        <w:t>.4. Для проведения, консультаций и самостоятельной работы нас</w:t>
      </w:r>
      <w:r w:rsidR="00156DA4" w:rsidRPr="001848E4">
        <w:rPr>
          <w:sz w:val="28"/>
          <w:szCs w:val="28"/>
        </w:rPr>
        <w:t>е</w:t>
      </w:r>
      <w:r w:rsidR="00156DA4" w:rsidRPr="001848E4">
        <w:rPr>
          <w:sz w:val="28"/>
          <w:szCs w:val="28"/>
        </w:rPr>
        <w:t xml:space="preserve">ления в </w:t>
      </w:r>
      <w:r w:rsidR="00797B8F" w:rsidRPr="001848E4">
        <w:rPr>
          <w:sz w:val="28"/>
          <w:szCs w:val="28"/>
        </w:rPr>
        <w:t>УКП</w:t>
      </w:r>
      <w:r w:rsidR="00C00335" w:rsidRPr="001848E4">
        <w:rPr>
          <w:sz w:val="28"/>
          <w:szCs w:val="28"/>
        </w:rPr>
        <w:t xml:space="preserve"> по ГО и ЧС </w:t>
      </w:r>
      <w:r w:rsidR="00156DA4" w:rsidRPr="001848E4">
        <w:rPr>
          <w:sz w:val="28"/>
          <w:szCs w:val="28"/>
        </w:rPr>
        <w:t xml:space="preserve"> </w:t>
      </w:r>
      <w:r w:rsidR="00797B8F" w:rsidRPr="001848E4">
        <w:rPr>
          <w:sz w:val="28"/>
          <w:szCs w:val="28"/>
        </w:rPr>
        <w:t>имеется</w:t>
      </w:r>
      <w:r w:rsidR="00156DA4" w:rsidRPr="001848E4">
        <w:rPr>
          <w:sz w:val="28"/>
          <w:szCs w:val="28"/>
        </w:rPr>
        <w:t>:</w:t>
      </w:r>
    </w:p>
    <w:p w:rsidR="006C6940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 xml:space="preserve">- сборник законодательных и нормативно-правовых актов по вопросам гражданской обороны, защиты от чрезвычайных ситуаций и обеспечения </w:t>
      </w:r>
    </w:p>
    <w:p w:rsidR="006C6940" w:rsidRPr="001848E4" w:rsidRDefault="006C6940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6DA4" w:rsidRPr="001848E4" w:rsidRDefault="00156DA4" w:rsidP="006C6940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пожарной безопасности Российской Федерации,  органов местного сам</w:t>
      </w:r>
      <w:r w:rsidRPr="001848E4">
        <w:rPr>
          <w:sz w:val="28"/>
          <w:szCs w:val="28"/>
        </w:rPr>
        <w:t>о</w:t>
      </w:r>
      <w:r w:rsidRPr="001848E4">
        <w:rPr>
          <w:sz w:val="28"/>
          <w:szCs w:val="28"/>
        </w:rPr>
        <w:t>управления;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книги и учебники по вопросам ГО и защиты от ЧС;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методические разработки, планы-конспекты, лекционный материал;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памятки, листовки, буклеты, рекомендации и т.д.</w:t>
      </w:r>
    </w:p>
    <w:p w:rsidR="00156DA4" w:rsidRPr="001848E4" w:rsidRDefault="00797B8F" w:rsidP="00797B8F">
      <w:pPr>
        <w:pStyle w:val="tex2st"/>
        <w:tabs>
          <w:tab w:val="left" w:pos="714"/>
        </w:tabs>
        <w:spacing w:before="0" w:beforeAutospacing="0" w:after="0" w:afterAutospacing="0"/>
        <w:rPr>
          <w:sz w:val="28"/>
          <w:szCs w:val="28"/>
        </w:rPr>
      </w:pPr>
      <w:r w:rsidRPr="001848E4">
        <w:rPr>
          <w:sz w:val="16"/>
          <w:szCs w:val="16"/>
        </w:rPr>
        <w:tab/>
      </w:r>
      <w:r w:rsidR="00C00335" w:rsidRPr="001848E4">
        <w:rPr>
          <w:sz w:val="28"/>
          <w:szCs w:val="28"/>
        </w:rPr>
        <w:t xml:space="preserve">5.3. </w:t>
      </w:r>
      <w:r w:rsidRPr="001848E4">
        <w:rPr>
          <w:sz w:val="28"/>
          <w:szCs w:val="28"/>
        </w:rPr>
        <w:t xml:space="preserve"> </w:t>
      </w:r>
      <w:r w:rsidR="00C00335" w:rsidRPr="001848E4">
        <w:rPr>
          <w:sz w:val="28"/>
          <w:szCs w:val="28"/>
        </w:rPr>
        <w:t>Финансирование расходов по оборудованию и оснащению</w:t>
      </w:r>
      <w:r w:rsidRPr="001848E4">
        <w:rPr>
          <w:sz w:val="28"/>
          <w:szCs w:val="28"/>
        </w:rPr>
        <w:t xml:space="preserve"> УКП </w:t>
      </w:r>
      <w:r w:rsidR="00C00335" w:rsidRPr="001848E4">
        <w:rPr>
          <w:sz w:val="28"/>
          <w:szCs w:val="28"/>
        </w:rPr>
        <w:t xml:space="preserve">по ГО и ЧС </w:t>
      </w:r>
      <w:r w:rsidRPr="001848E4">
        <w:rPr>
          <w:sz w:val="28"/>
          <w:szCs w:val="28"/>
        </w:rPr>
        <w:t>про</w:t>
      </w:r>
      <w:r w:rsidR="00C00335" w:rsidRPr="001848E4">
        <w:rPr>
          <w:sz w:val="28"/>
          <w:szCs w:val="28"/>
        </w:rPr>
        <w:t xml:space="preserve">изводится </w:t>
      </w:r>
      <w:r w:rsidRPr="001848E4">
        <w:rPr>
          <w:sz w:val="28"/>
          <w:szCs w:val="28"/>
        </w:rPr>
        <w:t>за счет средств местного бюджета.</w:t>
      </w:r>
    </w:p>
    <w:p w:rsidR="00797B8F" w:rsidRPr="001848E4" w:rsidRDefault="00797B8F" w:rsidP="00156DA4">
      <w:pPr>
        <w:pStyle w:val="tex2st"/>
        <w:spacing w:before="0" w:beforeAutospacing="0" w:after="0" w:afterAutospacing="0"/>
        <w:jc w:val="center"/>
        <w:rPr>
          <w:sz w:val="16"/>
          <w:szCs w:val="16"/>
        </w:rPr>
      </w:pPr>
    </w:p>
    <w:p w:rsidR="00797B8F" w:rsidRPr="001848E4" w:rsidRDefault="00797B8F" w:rsidP="00156DA4">
      <w:pPr>
        <w:pStyle w:val="tex2st"/>
        <w:spacing w:before="0" w:beforeAutospacing="0" w:after="0" w:afterAutospacing="0"/>
        <w:jc w:val="center"/>
        <w:rPr>
          <w:sz w:val="16"/>
          <w:szCs w:val="16"/>
        </w:rPr>
      </w:pP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>6. Документация</w:t>
      </w:r>
      <w:r w:rsidR="00954081" w:rsidRPr="001848E4">
        <w:rPr>
          <w:b/>
          <w:sz w:val="28"/>
          <w:szCs w:val="28"/>
        </w:rPr>
        <w:t>.</w:t>
      </w: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6.1. Постановление администрации Воробьевского муниципального района Воронежской области о создании учебно-консультационного пункта на те</w:t>
      </w:r>
      <w:r w:rsidRPr="001848E4">
        <w:rPr>
          <w:sz w:val="28"/>
          <w:szCs w:val="28"/>
        </w:rPr>
        <w:t>р</w:t>
      </w:r>
      <w:r w:rsidRPr="001848E4">
        <w:rPr>
          <w:sz w:val="28"/>
          <w:szCs w:val="28"/>
        </w:rPr>
        <w:t>ритории муниципального образования.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6.2. Положение об УКП по ГО и ЧС.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6.3. План работы УКП по ГО и ЧС на год.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6.4. Распорядок дня работы УКП по ГО и ЧС.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6.5. Расписание занятий на год.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6.6. График дежурств инструктора УКП по ГО и ЧС и других привл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каемых лиц.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6.7. Журналы учета занятий (консультаций) и оказания методической помощи.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6.8. Списки неработающих граждан</w:t>
      </w:r>
      <w:r w:rsidR="00797B8F" w:rsidRPr="001848E4">
        <w:rPr>
          <w:sz w:val="28"/>
          <w:szCs w:val="28"/>
        </w:rPr>
        <w:t>, прошедших обучение.</w:t>
      </w:r>
    </w:p>
    <w:p w:rsidR="00797B8F" w:rsidRPr="001848E4" w:rsidRDefault="00797B8F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>7. Права, обязанности, ответственность</w:t>
      </w:r>
      <w:r w:rsidR="00954081" w:rsidRPr="001848E4">
        <w:rPr>
          <w:b/>
          <w:sz w:val="28"/>
          <w:szCs w:val="28"/>
        </w:rPr>
        <w:t>.</w:t>
      </w:r>
    </w:p>
    <w:p w:rsidR="00156DA4" w:rsidRPr="001848E4" w:rsidRDefault="00156DA4" w:rsidP="00156DA4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7.1. Руководитель УКП по ГО и ЧС: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имеет право: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участвовать в разработке и внедрении прогрессивных методов обуч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ния;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принимать решения о внесении изменений в методику обучения без снижения качества знаний;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обязан: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знать и руководствоваться в своей работе нормативно-правовыми а</w:t>
      </w:r>
      <w:r w:rsidRPr="001848E4">
        <w:rPr>
          <w:sz w:val="28"/>
          <w:szCs w:val="28"/>
        </w:rPr>
        <w:t>к</w:t>
      </w:r>
      <w:r w:rsidRPr="001848E4">
        <w:rPr>
          <w:sz w:val="28"/>
          <w:szCs w:val="28"/>
        </w:rPr>
        <w:t>тами в области гражданской обороны, защиты от чрезвычайных ситуаций и обеспечения пожарной безопасности Российской Федерации, органов мес</w:t>
      </w:r>
      <w:r w:rsidRPr="001848E4">
        <w:rPr>
          <w:sz w:val="28"/>
          <w:szCs w:val="28"/>
        </w:rPr>
        <w:t>т</w:t>
      </w:r>
      <w:r w:rsidRPr="001848E4">
        <w:rPr>
          <w:sz w:val="28"/>
          <w:szCs w:val="28"/>
        </w:rPr>
        <w:t>ного самоуправления;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разрабатывать и вести планирующие, учетные и отчетные документы;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 xml:space="preserve">- </w:t>
      </w:r>
      <w:r w:rsidR="00D738DE" w:rsidRPr="001848E4">
        <w:rPr>
          <w:sz w:val="28"/>
          <w:szCs w:val="28"/>
        </w:rPr>
        <w:t xml:space="preserve">организовывать </w:t>
      </w:r>
      <w:r w:rsidRPr="001848E4">
        <w:rPr>
          <w:sz w:val="28"/>
          <w:szCs w:val="28"/>
        </w:rPr>
        <w:t>занятия (консультации) в соответствии с планом р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боты УКП по ГО и ЧС на год и расписанием занятий;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осуществлять контроль за ходом подготовки неработающего насел</w:t>
      </w:r>
      <w:r w:rsidRPr="001848E4">
        <w:rPr>
          <w:sz w:val="28"/>
          <w:szCs w:val="28"/>
        </w:rPr>
        <w:t>е</w:t>
      </w:r>
      <w:r w:rsidRPr="001848E4">
        <w:rPr>
          <w:sz w:val="28"/>
          <w:szCs w:val="28"/>
        </w:rPr>
        <w:t>ния;</w:t>
      </w:r>
    </w:p>
    <w:p w:rsidR="00156DA4" w:rsidRPr="001848E4" w:rsidRDefault="00156DA4" w:rsidP="00156DA4">
      <w:pPr>
        <w:jc w:val="both"/>
        <w:rPr>
          <w:sz w:val="28"/>
          <w:szCs w:val="28"/>
        </w:rPr>
      </w:pPr>
      <w:r w:rsidRPr="001848E4">
        <w:rPr>
          <w:sz w:val="28"/>
          <w:szCs w:val="28"/>
        </w:rPr>
        <w:tab/>
        <w:t>- составлять годовой отчет о выполнении плана работы УКП и пре</w:t>
      </w:r>
      <w:r w:rsidRPr="001848E4">
        <w:rPr>
          <w:sz w:val="28"/>
          <w:szCs w:val="28"/>
        </w:rPr>
        <w:t>д</w:t>
      </w:r>
      <w:r w:rsidRPr="001848E4">
        <w:rPr>
          <w:sz w:val="28"/>
          <w:szCs w:val="28"/>
        </w:rPr>
        <w:t>ставлять его по назначению;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6C6940" w:rsidRPr="001848E4" w:rsidRDefault="006C6940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следить за содержанием помещения, соблюдением правил пожарной безопасности;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несет ответственность: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за качество и своевременность выполнения функций УКП;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за планирование, организацию и ход учебного процесса;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48E4">
        <w:rPr>
          <w:sz w:val="28"/>
          <w:szCs w:val="28"/>
        </w:rPr>
        <w:t>- за состояние учебно-материальной базы УКП.</w:t>
      </w:r>
    </w:p>
    <w:p w:rsidR="00156DA4" w:rsidRPr="001848E4" w:rsidRDefault="00156DA4" w:rsidP="00156DA4">
      <w:pPr>
        <w:pStyle w:val="tex2s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2st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2st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2st"/>
        <w:ind w:firstLine="720"/>
        <w:jc w:val="both"/>
        <w:rPr>
          <w:sz w:val="28"/>
          <w:szCs w:val="28"/>
        </w:rPr>
      </w:pPr>
    </w:p>
    <w:p w:rsidR="00156DA4" w:rsidRPr="001848E4" w:rsidRDefault="00156DA4" w:rsidP="00156DA4">
      <w:pPr>
        <w:pStyle w:val="tex2st"/>
        <w:ind w:firstLine="720"/>
        <w:jc w:val="both"/>
        <w:rPr>
          <w:sz w:val="28"/>
          <w:szCs w:val="28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6C6940" w:rsidRPr="001848E4" w:rsidRDefault="006C6940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0764B3">
      <w:pPr>
        <w:jc w:val="center"/>
        <w:rPr>
          <w:b/>
          <w:sz w:val="28"/>
          <w:szCs w:val="28"/>
          <w:lang w:eastAsia="x-none"/>
        </w:rPr>
      </w:pPr>
    </w:p>
    <w:p w:rsidR="00156DA4" w:rsidRPr="001848E4" w:rsidRDefault="00156DA4" w:rsidP="000764B3">
      <w:pPr>
        <w:jc w:val="center"/>
        <w:rPr>
          <w:b/>
          <w:sz w:val="28"/>
          <w:szCs w:val="28"/>
          <w:lang w:eastAsia="x-none"/>
        </w:rPr>
      </w:pPr>
    </w:p>
    <w:p w:rsidR="006C6940" w:rsidRPr="001848E4" w:rsidRDefault="00585F41" w:rsidP="00585F41">
      <w:pPr>
        <w:tabs>
          <w:tab w:val="left" w:pos="5103"/>
        </w:tabs>
        <w:ind w:left="4194" w:firstLine="24"/>
        <w:rPr>
          <w:sz w:val="28"/>
          <w:szCs w:val="28"/>
        </w:rPr>
      </w:pPr>
      <w:r w:rsidRPr="001848E4">
        <w:rPr>
          <w:sz w:val="28"/>
          <w:szCs w:val="28"/>
        </w:rPr>
        <w:tab/>
      </w:r>
    </w:p>
    <w:p w:rsidR="00585F41" w:rsidRPr="001848E4" w:rsidRDefault="006C6940" w:rsidP="00585F41">
      <w:pPr>
        <w:tabs>
          <w:tab w:val="left" w:pos="5103"/>
        </w:tabs>
        <w:ind w:left="4194" w:firstLine="24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="00D738DE" w:rsidRPr="001848E4">
        <w:rPr>
          <w:sz w:val="28"/>
          <w:szCs w:val="28"/>
        </w:rPr>
        <w:t>Приложение № 3</w:t>
      </w:r>
    </w:p>
    <w:p w:rsidR="00585F41" w:rsidRPr="001848E4" w:rsidRDefault="00585F41" w:rsidP="00585F41">
      <w:pPr>
        <w:ind w:left="5130" w:hanging="27"/>
        <w:rPr>
          <w:sz w:val="28"/>
          <w:szCs w:val="28"/>
        </w:rPr>
      </w:pPr>
      <w:r w:rsidRPr="001848E4">
        <w:rPr>
          <w:sz w:val="28"/>
          <w:szCs w:val="28"/>
        </w:rPr>
        <w:t>к постановлению администр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ции</w:t>
      </w:r>
    </w:p>
    <w:p w:rsidR="00585F41" w:rsidRPr="001848E4" w:rsidRDefault="00585F41" w:rsidP="00585F41">
      <w:pPr>
        <w:ind w:firstLine="24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  <w:t xml:space="preserve"> муниципального ра</w:t>
      </w:r>
      <w:r w:rsidRPr="001848E4">
        <w:rPr>
          <w:sz w:val="28"/>
          <w:szCs w:val="28"/>
        </w:rPr>
        <w:t>й</w:t>
      </w:r>
      <w:r w:rsidRPr="001848E4">
        <w:rPr>
          <w:sz w:val="28"/>
          <w:szCs w:val="28"/>
        </w:rPr>
        <w:t xml:space="preserve">она </w:t>
      </w:r>
    </w:p>
    <w:p w:rsidR="001848E4" w:rsidRPr="001848E4" w:rsidRDefault="00585F41" w:rsidP="001848E4">
      <w:pPr>
        <w:tabs>
          <w:tab w:val="left" w:pos="5103"/>
        </w:tabs>
        <w:jc w:val="both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="001848E4" w:rsidRPr="001848E4">
        <w:rPr>
          <w:sz w:val="28"/>
          <w:szCs w:val="28"/>
        </w:rPr>
        <w:t xml:space="preserve">от   02.09.2019 г № 461 </w:t>
      </w:r>
    </w:p>
    <w:p w:rsidR="00156DA4" w:rsidRPr="001848E4" w:rsidRDefault="00156DA4" w:rsidP="001848E4">
      <w:pPr>
        <w:tabs>
          <w:tab w:val="left" w:pos="5080"/>
          <w:tab w:val="left" w:pos="5670"/>
        </w:tabs>
        <w:jc w:val="both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6C6940" w:rsidRPr="001848E4" w:rsidRDefault="006C6940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585F41">
      <w:pPr>
        <w:ind w:firstLine="72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>Руководители и инструкторы</w:t>
      </w:r>
    </w:p>
    <w:p w:rsidR="00585F41" w:rsidRPr="001848E4" w:rsidRDefault="00585F41" w:rsidP="00585F41">
      <w:pPr>
        <w:ind w:firstLine="720"/>
        <w:jc w:val="center"/>
        <w:rPr>
          <w:b/>
          <w:sz w:val="28"/>
          <w:szCs w:val="28"/>
        </w:rPr>
      </w:pPr>
      <w:r w:rsidRPr="001848E4">
        <w:rPr>
          <w:b/>
          <w:sz w:val="28"/>
          <w:szCs w:val="28"/>
        </w:rPr>
        <w:t xml:space="preserve">УКП </w:t>
      </w:r>
      <w:r w:rsidR="00C00335" w:rsidRPr="001848E4">
        <w:rPr>
          <w:b/>
          <w:sz w:val="28"/>
          <w:szCs w:val="28"/>
        </w:rPr>
        <w:t xml:space="preserve">по ГО и ЧС </w:t>
      </w: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91"/>
        <w:gridCol w:w="2571"/>
        <w:gridCol w:w="3969"/>
      </w:tblGrid>
      <w:tr w:rsidR="00585F41" w:rsidRPr="001848E4" w:rsidTr="002919E3">
        <w:tc>
          <w:tcPr>
            <w:tcW w:w="594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№ п/п</w:t>
            </w:r>
          </w:p>
        </w:tc>
        <w:tc>
          <w:tcPr>
            <w:tcW w:w="2491" w:type="dxa"/>
          </w:tcPr>
          <w:p w:rsidR="00585F41" w:rsidRPr="001848E4" w:rsidRDefault="00585F41" w:rsidP="00C00335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Наименование УКП</w:t>
            </w:r>
            <w:r w:rsidR="00C00335" w:rsidRPr="001848E4">
              <w:rPr>
                <w:lang w:eastAsia="x-none"/>
              </w:rPr>
              <w:t xml:space="preserve"> по ГО и ЧС</w:t>
            </w:r>
          </w:p>
        </w:tc>
        <w:tc>
          <w:tcPr>
            <w:tcW w:w="257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Руководитель УКП</w:t>
            </w:r>
            <w:r w:rsidR="00C00335" w:rsidRPr="001848E4">
              <w:rPr>
                <w:lang w:eastAsia="x-none"/>
              </w:rPr>
              <w:t xml:space="preserve"> по ГО и ЧС</w:t>
            </w:r>
          </w:p>
        </w:tc>
        <w:tc>
          <w:tcPr>
            <w:tcW w:w="3969" w:type="dxa"/>
          </w:tcPr>
          <w:p w:rsidR="00C00335" w:rsidRPr="001848E4" w:rsidRDefault="00585F41" w:rsidP="00C00335">
            <w:pPr>
              <w:jc w:val="center"/>
            </w:pPr>
            <w:r w:rsidRPr="001848E4">
              <w:t xml:space="preserve">Инструкторы (консультанты) </w:t>
            </w:r>
          </w:p>
          <w:p w:rsidR="00585F41" w:rsidRPr="001848E4" w:rsidRDefault="00C00335" w:rsidP="00C00335">
            <w:pPr>
              <w:jc w:val="center"/>
              <w:rPr>
                <w:lang w:eastAsia="x-none"/>
              </w:rPr>
            </w:pPr>
            <w:r w:rsidRPr="001848E4">
              <w:t>по ГО и ЧС</w:t>
            </w:r>
          </w:p>
        </w:tc>
      </w:tr>
      <w:tr w:rsidR="00585F41" w:rsidRPr="001848E4" w:rsidTr="002919E3">
        <w:tc>
          <w:tcPr>
            <w:tcW w:w="594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1</w:t>
            </w:r>
          </w:p>
        </w:tc>
        <w:tc>
          <w:tcPr>
            <w:tcW w:w="249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Березовский</w:t>
            </w:r>
          </w:p>
        </w:tc>
        <w:tc>
          <w:tcPr>
            <w:tcW w:w="257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Лантюхова В.В.</w:t>
            </w:r>
          </w:p>
        </w:tc>
        <w:tc>
          <w:tcPr>
            <w:tcW w:w="3969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Амплеева Л.А.</w:t>
            </w:r>
          </w:p>
        </w:tc>
      </w:tr>
      <w:tr w:rsidR="00585F41" w:rsidRPr="001848E4" w:rsidTr="002919E3">
        <w:tc>
          <w:tcPr>
            <w:tcW w:w="594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2</w:t>
            </w:r>
          </w:p>
        </w:tc>
        <w:tc>
          <w:tcPr>
            <w:tcW w:w="249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Воробьевский</w:t>
            </w:r>
          </w:p>
        </w:tc>
        <w:tc>
          <w:tcPr>
            <w:tcW w:w="257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Улаев Ю.Г.</w:t>
            </w:r>
          </w:p>
        </w:tc>
        <w:tc>
          <w:tcPr>
            <w:tcW w:w="3969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Вишнивецкий В.П.</w:t>
            </w:r>
          </w:p>
        </w:tc>
      </w:tr>
      <w:tr w:rsidR="00585F41" w:rsidRPr="001848E4" w:rsidTr="002919E3">
        <w:tc>
          <w:tcPr>
            <w:tcW w:w="594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3</w:t>
            </w:r>
          </w:p>
        </w:tc>
        <w:tc>
          <w:tcPr>
            <w:tcW w:w="249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Никольский 1-й</w:t>
            </w:r>
          </w:p>
        </w:tc>
        <w:tc>
          <w:tcPr>
            <w:tcW w:w="257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Алымова Т.Н.</w:t>
            </w:r>
          </w:p>
        </w:tc>
        <w:tc>
          <w:tcPr>
            <w:tcW w:w="3969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Каширина О.Н.</w:t>
            </w:r>
          </w:p>
        </w:tc>
      </w:tr>
      <w:tr w:rsidR="00585F41" w:rsidRPr="001848E4" w:rsidTr="002919E3">
        <w:tc>
          <w:tcPr>
            <w:tcW w:w="594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4</w:t>
            </w:r>
          </w:p>
        </w:tc>
        <w:tc>
          <w:tcPr>
            <w:tcW w:w="249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Солонецкий</w:t>
            </w:r>
          </w:p>
        </w:tc>
        <w:tc>
          <w:tcPr>
            <w:tcW w:w="2571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Свиридова Н.А.</w:t>
            </w:r>
          </w:p>
        </w:tc>
        <w:tc>
          <w:tcPr>
            <w:tcW w:w="3969" w:type="dxa"/>
          </w:tcPr>
          <w:p w:rsidR="00585F41" w:rsidRPr="001848E4" w:rsidRDefault="00585F41" w:rsidP="002919E3">
            <w:pPr>
              <w:jc w:val="center"/>
              <w:rPr>
                <w:lang w:eastAsia="x-none"/>
              </w:rPr>
            </w:pPr>
            <w:r w:rsidRPr="001848E4">
              <w:rPr>
                <w:lang w:eastAsia="x-none"/>
              </w:rPr>
              <w:t>Болучевский М.Ю.</w:t>
            </w:r>
          </w:p>
        </w:tc>
      </w:tr>
    </w:tbl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766607" w:rsidRPr="001848E4" w:rsidRDefault="00766607" w:rsidP="000764B3">
      <w:pPr>
        <w:jc w:val="center"/>
        <w:rPr>
          <w:b/>
          <w:sz w:val="28"/>
          <w:szCs w:val="28"/>
          <w:lang w:eastAsia="x-none"/>
        </w:rPr>
      </w:pPr>
    </w:p>
    <w:p w:rsidR="00D738DE" w:rsidRPr="001848E4" w:rsidRDefault="00D738DE" w:rsidP="00D738DE">
      <w:pPr>
        <w:tabs>
          <w:tab w:val="left" w:pos="5103"/>
        </w:tabs>
        <w:ind w:left="4194" w:firstLine="24"/>
        <w:rPr>
          <w:sz w:val="28"/>
          <w:szCs w:val="28"/>
        </w:rPr>
      </w:pPr>
    </w:p>
    <w:p w:rsidR="00D738DE" w:rsidRPr="001848E4" w:rsidRDefault="00D738DE" w:rsidP="00D738DE">
      <w:pPr>
        <w:tabs>
          <w:tab w:val="left" w:pos="5103"/>
        </w:tabs>
        <w:ind w:left="4194" w:firstLine="24"/>
        <w:rPr>
          <w:sz w:val="28"/>
          <w:szCs w:val="28"/>
        </w:rPr>
      </w:pPr>
      <w:r w:rsidRPr="001848E4">
        <w:rPr>
          <w:sz w:val="28"/>
          <w:szCs w:val="28"/>
        </w:rPr>
        <w:t xml:space="preserve"> </w:t>
      </w:r>
      <w:r w:rsidRPr="001848E4">
        <w:rPr>
          <w:sz w:val="28"/>
          <w:szCs w:val="28"/>
        </w:rPr>
        <w:tab/>
        <w:t>Приложение № 4</w:t>
      </w:r>
    </w:p>
    <w:p w:rsidR="00D738DE" w:rsidRPr="001848E4" w:rsidRDefault="00D738DE" w:rsidP="00D738DE">
      <w:pPr>
        <w:ind w:left="5130" w:hanging="27"/>
        <w:rPr>
          <w:sz w:val="28"/>
          <w:szCs w:val="28"/>
        </w:rPr>
      </w:pPr>
      <w:r w:rsidRPr="001848E4">
        <w:rPr>
          <w:sz w:val="28"/>
          <w:szCs w:val="28"/>
        </w:rPr>
        <w:t>к постановлению администр</w:t>
      </w:r>
      <w:r w:rsidRPr="001848E4">
        <w:rPr>
          <w:sz w:val="28"/>
          <w:szCs w:val="28"/>
        </w:rPr>
        <w:t>а</w:t>
      </w:r>
      <w:r w:rsidRPr="001848E4">
        <w:rPr>
          <w:sz w:val="28"/>
          <w:szCs w:val="28"/>
        </w:rPr>
        <w:t>ции</w:t>
      </w:r>
    </w:p>
    <w:p w:rsidR="00D738DE" w:rsidRPr="001848E4" w:rsidRDefault="00D738DE" w:rsidP="00D738DE">
      <w:pPr>
        <w:ind w:firstLine="24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</w:r>
      <w:r w:rsidRPr="001848E4">
        <w:rPr>
          <w:sz w:val="28"/>
          <w:szCs w:val="28"/>
        </w:rPr>
        <w:tab/>
        <w:t xml:space="preserve"> муниципального ра</w:t>
      </w:r>
      <w:r w:rsidRPr="001848E4">
        <w:rPr>
          <w:sz w:val="28"/>
          <w:szCs w:val="28"/>
        </w:rPr>
        <w:t>й</w:t>
      </w:r>
      <w:r w:rsidRPr="001848E4">
        <w:rPr>
          <w:sz w:val="28"/>
          <w:szCs w:val="28"/>
        </w:rPr>
        <w:t xml:space="preserve">она </w:t>
      </w:r>
    </w:p>
    <w:p w:rsidR="001848E4" w:rsidRPr="001848E4" w:rsidRDefault="00D738DE" w:rsidP="001848E4">
      <w:pPr>
        <w:tabs>
          <w:tab w:val="left" w:pos="5103"/>
        </w:tabs>
        <w:jc w:val="both"/>
        <w:rPr>
          <w:sz w:val="28"/>
          <w:szCs w:val="28"/>
        </w:rPr>
      </w:pPr>
      <w:r w:rsidRPr="001848E4">
        <w:rPr>
          <w:sz w:val="28"/>
          <w:szCs w:val="28"/>
        </w:rPr>
        <w:tab/>
      </w:r>
      <w:r w:rsidR="001848E4" w:rsidRPr="001848E4">
        <w:rPr>
          <w:sz w:val="28"/>
          <w:szCs w:val="28"/>
        </w:rPr>
        <w:t xml:space="preserve">от   02.09.2019 г № 461 </w:t>
      </w:r>
    </w:p>
    <w:p w:rsidR="00585F41" w:rsidRPr="001848E4" w:rsidRDefault="00585F41" w:rsidP="001848E4">
      <w:pPr>
        <w:tabs>
          <w:tab w:val="left" w:pos="5080"/>
          <w:tab w:val="left" w:pos="5670"/>
        </w:tabs>
        <w:jc w:val="both"/>
        <w:rPr>
          <w:b/>
          <w:sz w:val="28"/>
          <w:szCs w:val="28"/>
          <w:lang w:eastAsia="x-none"/>
        </w:rPr>
      </w:pPr>
    </w:p>
    <w:p w:rsidR="007F3FFF" w:rsidRPr="001848E4" w:rsidRDefault="007F3FFF" w:rsidP="007F3FFF">
      <w:pPr>
        <w:jc w:val="center"/>
        <w:rPr>
          <w:rStyle w:val="ts41"/>
          <w:b w:val="0"/>
          <w:bCs w:val="0"/>
          <w:color w:val="000000"/>
          <w:sz w:val="28"/>
          <w:szCs w:val="28"/>
        </w:rPr>
      </w:pPr>
    </w:p>
    <w:p w:rsidR="007F3FFF" w:rsidRPr="001848E4" w:rsidRDefault="007F3FFF" w:rsidP="007F3FFF">
      <w:pPr>
        <w:jc w:val="center"/>
        <w:rPr>
          <w:rStyle w:val="ts41"/>
          <w:bCs w:val="0"/>
          <w:color w:val="000000"/>
          <w:sz w:val="28"/>
          <w:szCs w:val="28"/>
        </w:rPr>
      </w:pPr>
      <w:r w:rsidRPr="001848E4">
        <w:rPr>
          <w:rStyle w:val="ts41"/>
          <w:bCs w:val="0"/>
          <w:color w:val="000000"/>
          <w:sz w:val="28"/>
          <w:szCs w:val="28"/>
        </w:rPr>
        <w:t>ПРОГРАММА</w:t>
      </w:r>
      <w:r w:rsidRPr="001848E4">
        <w:rPr>
          <w:rStyle w:val="ts41"/>
          <w:bCs w:val="0"/>
          <w:color w:val="000000"/>
          <w:sz w:val="28"/>
          <w:szCs w:val="28"/>
        </w:rPr>
        <w:tab/>
      </w:r>
    </w:p>
    <w:p w:rsidR="007F3FFF" w:rsidRPr="001848E4" w:rsidRDefault="00C00335" w:rsidP="007F3FFF">
      <w:pPr>
        <w:jc w:val="center"/>
        <w:rPr>
          <w:rStyle w:val="ts41"/>
          <w:bCs w:val="0"/>
          <w:color w:val="000000"/>
          <w:sz w:val="28"/>
          <w:szCs w:val="28"/>
        </w:rPr>
      </w:pPr>
      <w:r w:rsidRPr="001848E4">
        <w:rPr>
          <w:rStyle w:val="ts41"/>
          <w:bCs w:val="0"/>
          <w:color w:val="000000"/>
          <w:sz w:val="28"/>
          <w:szCs w:val="28"/>
        </w:rPr>
        <w:t>ОБУЧЕНИЯ</w:t>
      </w:r>
      <w:r w:rsidR="007F3FFF" w:rsidRPr="001848E4">
        <w:rPr>
          <w:rStyle w:val="ts41"/>
          <w:bCs w:val="0"/>
          <w:color w:val="000000"/>
          <w:sz w:val="28"/>
          <w:szCs w:val="28"/>
        </w:rPr>
        <w:t xml:space="preserve"> </w:t>
      </w:r>
      <w:r w:rsidRPr="001848E4">
        <w:rPr>
          <w:rStyle w:val="ts41"/>
          <w:bCs w:val="0"/>
          <w:color w:val="000000"/>
          <w:sz w:val="28"/>
          <w:szCs w:val="28"/>
        </w:rPr>
        <w:t xml:space="preserve"> НЕРАБОТАЮЩЕГО НАСЕЛЕНИЯ </w:t>
      </w:r>
      <w:r w:rsidR="00B94824" w:rsidRPr="001848E4">
        <w:rPr>
          <w:rStyle w:val="ts41"/>
          <w:bCs w:val="0"/>
          <w:color w:val="000000"/>
          <w:sz w:val="28"/>
          <w:szCs w:val="28"/>
        </w:rPr>
        <w:t>ВОРОБЬЕВСКОГО МУНИЦИПАЛЬНОГО РА</w:t>
      </w:r>
      <w:r w:rsidRPr="001848E4">
        <w:rPr>
          <w:rStyle w:val="ts41"/>
          <w:bCs w:val="0"/>
          <w:color w:val="000000"/>
          <w:sz w:val="28"/>
          <w:szCs w:val="28"/>
        </w:rPr>
        <w:t>Й</w:t>
      </w:r>
      <w:r w:rsidR="00B94824" w:rsidRPr="001848E4">
        <w:rPr>
          <w:rStyle w:val="ts41"/>
          <w:bCs w:val="0"/>
          <w:color w:val="000000"/>
          <w:sz w:val="28"/>
          <w:szCs w:val="28"/>
        </w:rPr>
        <w:t>О</w:t>
      </w:r>
      <w:r w:rsidRPr="001848E4">
        <w:rPr>
          <w:rStyle w:val="ts41"/>
          <w:bCs w:val="0"/>
          <w:color w:val="000000"/>
          <w:sz w:val="28"/>
          <w:szCs w:val="28"/>
        </w:rPr>
        <w:t>НА В ОБАЛСТИ ГРАЖДАНСКОЙ ОБОРОНЫ И ЧРЕЗВЫЧАЙНЫМ СИТУАЦИЯМ</w:t>
      </w:r>
      <w:r w:rsidR="007F3FFF" w:rsidRPr="001848E4">
        <w:rPr>
          <w:rStyle w:val="ts41"/>
          <w:bCs w:val="0"/>
          <w:color w:val="000000"/>
          <w:sz w:val="28"/>
          <w:szCs w:val="28"/>
        </w:rPr>
        <w:t xml:space="preserve"> </w:t>
      </w:r>
    </w:p>
    <w:p w:rsidR="007F3FFF" w:rsidRPr="001848E4" w:rsidRDefault="007F3FFF" w:rsidP="007F3FFF">
      <w:pPr>
        <w:rPr>
          <w:b/>
          <w:lang w:eastAsia="x-none"/>
        </w:rPr>
      </w:pPr>
    </w:p>
    <w:p w:rsidR="007F3FFF" w:rsidRPr="001848E4" w:rsidRDefault="007F3FFF" w:rsidP="007F3FFF">
      <w:pPr>
        <w:jc w:val="center"/>
        <w:rPr>
          <w:rStyle w:val="ts41"/>
          <w:bCs w:val="0"/>
          <w:color w:val="000000"/>
          <w:sz w:val="28"/>
          <w:szCs w:val="28"/>
        </w:rPr>
      </w:pPr>
      <w:r w:rsidRPr="001848E4">
        <w:rPr>
          <w:rStyle w:val="ts41"/>
          <w:bCs w:val="0"/>
          <w:color w:val="000000"/>
          <w:sz w:val="28"/>
          <w:szCs w:val="28"/>
        </w:rPr>
        <w:t>I. Общие положения.</w:t>
      </w:r>
    </w:p>
    <w:p w:rsidR="007F3FFF" w:rsidRPr="001848E4" w:rsidRDefault="007F3FFF" w:rsidP="007F3FFF">
      <w:pPr>
        <w:jc w:val="center"/>
        <w:rPr>
          <w:color w:val="000000"/>
          <w:sz w:val="16"/>
          <w:szCs w:val="16"/>
        </w:rPr>
      </w:pP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41"/>
          <w:b w:val="0"/>
          <w:bCs w:val="0"/>
          <w:color w:val="000000"/>
          <w:sz w:val="28"/>
          <w:szCs w:val="28"/>
        </w:rPr>
        <w:t xml:space="preserve">Программа проведения занятий с неработающим населением в области </w:t>
      </w:r>
      <w:r w:rsidR="00C00335" w:rsidRPr="001848E4">
        <w:rPr>
          <w:rStyle w:val="ts41"/>
          <w:b w:val="0"/>
          <w:bCs w:val="0"/>
          <w:color w:val="000000"/>
          <w:sz w:val="28"/>
          <w:szCs w:val="28"/>
        </w:rPr>
        <w:t xml:space="preserve">гражданской обороны и чрезвычайных ситуаций </w:t>
      </w:r>
      <w:r w:rsidR="00C00335" w:rsidRPr="001848E4">
        <w:rPr>
          <w:rStyle w:val="ts21"/>
          <w:color w:val="000000"/>
          <w:sz w:val="28"/>
          <w:szCs w:val="28"/>
        </w:rPr>
        <w:t xml:space="preserve"> </w:t>
      </w:r>
      <w:r w:rsidRPr="001848E4">
        <w:rPr>
          <w:rStyle w:val="ts21"/>
          <w:color w:val="000000"/>
          <w:sz w:val="28"/>
          <w:szCs w:val="28"/>
        </w:rPr>
        <w:t>(далее – Программа) опр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 xml:space="preserve">деляет основы организации и порядок </w:t>
      </w:r>
      <w:r w:rsidR="00C00335" w:rsidRPr="001848E4">
        <w:rPr>
          <w:rStyle w:val="ts21"/>
          <w:color w:val="000000"/>
          <w:sz w:val="28"/>
          <w:szCs w:val="28"/>
        </w:rPr>
        <w:t xml:space="preserve"> </w:t>
      </w:r>
      <w:r w:rsidRPr="001848E4">
        <w:rPr>
          <w:rStyle w:val="ts21"/>
          <w:color w:val="000000"/>
          <w:sz w:val="28"/>
          <w:szCs w:val="28"/>
        </w:rPr>
        <w:t>обучения неработающ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>го населения в целях подготовки его к умелым действиям при угрозе и возникновении ав</w:t>
      </w:r>
      <w:r w:rsidRPr="001848E4">
        <w:rPr>
          <w:rStyle w:val="ts21"/>
          <w:color w:val="000000"/>
          <w:sz w:val="28"/>
          <w:szCs w:val="28"/>
        </w:rPr>
        <w:t>а</w:t>
      </w:r>
      <w:r w:rsidRPr="001848E4">
        <w:rPr>
          <w:rStyle w:val="ts21"/>
          <w:color w:val="000000"/>
          <w:sz w:val="28"/>
          <w:szCs w:val="28"/>
        </w:rPr>
        <w:t>рий, катастроф и стихийных бедствий, опасностей, возникающих при вед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>нии военных действий или вследствие этих действий, а также в б</w:t>
      </w:r>
      <w:r w:rsidRPr="001848E4">
        <w:rPr>
          <w:rStyle w:val="ts21"/>
          <w:color w:val="000000"/>
          <w:sz w:val="28"/>
          <w:szCs w:val="28"/>
        </w:rPr>
        <w:t>ы</w:t>
      </w:r>
      <w:r w:rsidRPr="001848E4">
        <w:rPr>
          <w:rStyle w:val="ts21"/>
          <w:color w:val="000000"/>
          <w:sz w:val="28"/>
          <w:szCs w:val="28"/>
        </w:rPr>
        <w:t>ту.</w:t>
      </w:r>
    </w:p>
    <w:p w:rsidR="007F3FFF" w:rsidRPr="001848E4" w:rsidRDefault="007F3FFF" w:rsidP="007F3FFF">
      <w:pPr>
        <w:ind w:firstLine="720"/>
        <w:jc w:val="both"/>
        <w:rPr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В Программе изложены организация и методика обучения неработа</w:t>
      </w:r>
      <w:r w:rsidRPr="001848E4">
        <w:rPr>
          <w:rStyle w:val="ts21"/>
          <w:color w:val="000000"/>
          <w:sz w:val="28"/>
          <w:szCs w:val="28"/>
        </w:rPr>
        <w:t>ю</w:t>
      </w:r>
      <w:r w:rsidRPr="001848E4">
        <w:rPr>
          <w:rStyle w:val="ts21"/>
          <w:color w:val="000000"/>
          <w:sz w:val="28"/>
          <w:szCs w:val="28"/>
        </w:rPr>
        <w:t>щего населения, темы, содержание занятий, расчет часов, а также требования к уровню знаний, умений и навыков неработающего населения, прошедшего обучение. </w:t>
      </w:r>
    </w:p>
    <w:p w:rsidR="007F3FFF" w:rsidRPr="001848E4" w:rsidRDefault="007F3FFF" w:rsidP="007F3FFF">
      <w:pPr>
        <w:jc w:val="center"/>
        <w:rPr>
          <w:rStyle w:val="ts41"/>
          <w:b w:val="0"/>
          <w:bCs w:val="0"/>
          <w:color w:val="000000"/>
          <w:sz w:val="28"/>
          <w:szCs w:val="28"/>
        </w:rPr>
      </w:pPr>
    </w:p>
    <w:p w:rsidR="007F3FFF" w:rsidRPr="001848E4" w:rsidRDefault="007F3FFF" w:rsidP="007F3FFF">
      <w:pPr>
        <w:jc w:val="center"/>
        <w:rPr>
          <w:rStyle w:val="ts41"/>
          <w:bCs w:val="0"/>
          <w:color w:val="000000"/>
          <w:sz w:val="28"/>
          <w:szCs w:val="28"/>
        </w:rPr>
      </w:pPr>
      <w:r w:rsidRPr="001848E4">
        <w:rPr>
          <w:rStyle w:val="ts41"/>
          <w:bCs w:val="0"/>
          <w:color w:val="000000"/>
          <w:sz w:val="28"/>
          <w:szCs w:val="28"/>
        </w:rPr>
        <w:t>II. Организация обучения</w:t>
      </w:r>
      <w:r w:rsidR="00954081" w:rsidRPr="001848E4">
        <w:rPr>
          <w:rStyle w:val="ts41"/>
          <w:bCs w:val="0"/>
          <w:color w:val="000000"/>
          <w:sz w:val="28"/>
          <w:szCs w:val="28"/>
        </w:rPr>
        <w:t>.</w:t>
      </w:r>
    </w:p>
    <w:p w:rsidR="002C6C05" w:rsidRPr="001848E4" w:rsidRDefault="002C6C05" w:rsidP="007F3FFF">
      <w:pPr>
        <w:jc w:val="center"/>
        <w:rPr>
          <w:color w:val="000000"/>
          <w:sz w:val="16"/>
          <w:szCs w:val="16"/>
        </w:rPr>
      </w:pPr>
    </w:p>
    <w:p w:rsidR="007F3FFF" w:rsidRPr="001848E4" w:rsidRDefault="007F3FFF" w:rsidP="007F3FFF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1. Обучение неработающего населения организуется в соответствии с требованиями </w:t>
      </w:r>
      <w:r w:rsidRPr="001848E4">
        <w:rPr>
          <w:bCs/>
          <w:sz w:val="28"/>
          <w:szCs w:val="28"/>
        </w:rPr>
        <w:t>Организационно-методических указаний по подготовке нас</w:t>
      </w:r>
      <w:r w:rsidRPr="001848E4">
        <w:rPr>
          <w:bCs/>
          <w:sz w:val="28"/>
          <w:szCs w:val="28"/>
        </w:rPr>
        <w:t>е</w:t>
      </w:r>
      <w:r w:rsidRPr="001848E4">
        <w:rPr>
          <w:bCs/>
          <w:sz w:val="28"/>
          <w:szCs w:val="28"/>
        </w:rPr>
        <w:t>ления Воронежской области по вопросам гражданской обороны, защиты от чрезвычайных ситуаций, обеспечения пожарной безопасности и безопасн</w:t>
      </w:r>
      <w:r w:rsidRPr="001848E4">
        <w:rPr>
          <w:bCs/>
          <w:sz w:val="28"/>
          <w:szCs w:val="28"/>
        </w:rPr>
        <w:t>о</w:t>
      </w:r>
      <w:r w:rsidRPr="001848E4">
        <w:rPr>
          <w:bCs/>
          <w:sz w:val="28"/>
          <w:szCs w:val="28"/>
        </w:rPr>
        <w:t>сти людей на водных объектах</w:t>
      </w:r>
      <w:r w:rsidRPr="001848E4">
        <w:rPr>
          <w:rStyle w:val="ts21"/>
          <w:color w:val="000000"/>
          <w:sz w:val="28"/>
          <w:szCs w:val="28"/>
        </w:rPr>
        <w:t>.</w:t>
      </w:r>
      <w:r w:rsidRPr="001848E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FFF" w:rsidRPr="001848E4" w:rsidRDefault="007F3FFF" w:rsidP="007F3FFF">
      <w:pPr>
        <w:tabs>
          <w:tab w:val="left" w:pos="7560"/>
        </w:tabs>
        <w:ind w:firstLine="709"/>
        <w:jc w:val="both"/>
        <w:rPr>
          <w:rStyle w:val="ts21"/>
          <w:bCs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2. </w:t>
      </w:r>
      <w:r w:rsidRPr="001848E4">
        <w:rPr>
          <w:rStyle w:val="ts41"/>
          <w:b w:val="0"/>
          <w:bCs w:val="0"/>
          <w:color w:val="000000"/>
          <w:sz w:val="28"/>
          <w:szCs w:val="28"/>
        </w:rPr>
        <w:t xml:space="preserve">Программа </w:t>
      </w:r>
      <w:r w:rsidRPr="001848E4">
        <w:rPr>
          <w:rStyle w:val="ts21"/>
          <w:color w:val="000000"/>
          <w:sz w:val="28"/>
          <w:szCs w:val="28"/>
        </w:rPr>
        <w:t>определяет содержание подготовки неработающего нас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 xml:space="preserve">ления </w:t>
      </w:r>
      <w:r w:rsidR="002C6C05" w:rsidRPr="001848E4">
        <w:rPr>
          <w:rStyle w:val="ts21"/>
          <w:color w:val="000000"/>
          <w:sz w:val="28"/>
          <w:szCs w:val="28"/>
        </w:rPr>
        <w:t>и рассчитана на 11</w:t>
      </w:r>
      <w:r w:rsidRPr="001848E4">
        <w:rPr>
          <w:rStyle w:val="ts21"/>
          <w:color w:val="000000"/>
          <w:sz w:val="28"/>
          <w:szCs w:val="28"/>
        </w:rPr>
        <w:t xml:space="preserve"> часов.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Знания, умения и навыки, полученные при освоении тем занятий, с</w:t>
      </w:r>
      <w:r w:rsidRPr="001848E4">
        <w:rPr>
          <w:rStyle w:val="ts21"/>
          <w:color w:val="000000"/>
          <w:sz w:val="28"/>
          <w:szCs w:val="28"/>
        </w:rPr>
        <w:t>о</w:t>
      </w:r>
      <w:r w:rsidRPr="001848E4">
        <w:rPr>
          <w:rStyle w:val="ts21"/>
          <w:color w:val="000000"/>
          <w:sz w:val="28"/>
          <w:szCs w:val="28"/>
        </w:rPr>
        <w:t>вершенствуются в ходе участия неработающего населения в учениях и тр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>нировках.</w:t>
      </w:r>
    </w:p>
    <w:p w:rsidR="007F3FFF" w:rsidRPr="001848E4" w:rsidRDefault="002C6C05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3</w:t>
      </w:r>
      <w:r w:rsidR="007F3FFF" w:rsidRPr="001848E4">
        <w:rPr>
          <w:rStyle w:val="ts21"/>
          <w:color w:val="000000"/>
          <w:sz w:val="28"/>
          <w:szCs w:val="28"/>
        </w:rPr>
        <w:t>. В результате обучения неработающее население должно:</w:t>
      </w:r>
    </w:p>
    <w:p w:rsidR="007F3FFF" w:rsidRPr="001848E4" w:rsidRDefault="007F3FFF" w:rsidP="007F3FFF">
      <w:pPr>
        <w:ind w:firstLine="720"/>
        <w:jc w:val="both"/>
        <w:rPr>
          <w:rStyle w:val="ts21"/>
          <w:b/>
          <w:i/>
          <w:color w:val="000000"/>
          <w:sz w:val="28"/>
          <w:szCs w:val="28"/>
        </w:rPr>
      </w:pPr>
      <w:r w:rsidRPr="001848E4">
        <w:rPr>
          <w:rStyle w:val="ts21"/>
          <w:b/>
          <w:i/>
          <w:color w:val="000000"/>
          <w:sz w:val="28"/>
          <w:szCs w:val="28"/>
        </w:rPr>
        <w:t>знать: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задачи, мероприятия и возможности ГО и РСЧС в обеспечении бе</w:t>
      </w:r>
      <w:r w:rsidRPr="001848E4">
        <w:rPr>
          <w:rStyle w:val="ts21"/>
          <w:color w:val="000000"/>
          <w:sz w:val="28"/>
          <w:szCs w:val="28"/>
        </w:rPr>
        <w:t>з</w:t>
      </w:r>
      <w:r w:rsidRPr="001848E4">
        <w:rPr>
          <w:rStyle w:val="ts21"/>
          <w:color w:val="000000"/>
          <w:sz w:val="28"/>
          <w:szCs w:val="28"/>
        </w:rPr>
        <w:t>опасности граждан от опасностей, возникающих при ведении военных де</w:t>
      </w:r>
      <w:r w:rsidRPr="001848E4">
        <w:rPr>
          <w:rStyle w:val="ts21"/>
          <w:color w:val="000000"/>
          <w:sz w:val="28"/>
          <w:szCs w:val="28"/>
        </w:rPr>
        <w:t>й</w:t>
      </w:r>
      <w:r w:rsidRPr="001848E4">
        <w:rPr>
          <w:rStyle w:val="ts21"/>
          <w:color w:val="000000"/>
          <w:sz w:val="28"/>
          <w:szCs w:val="28"/>
        </w:rPr>
        <w:t>ствий или вследствие этих действий, а также при чрезвычайных ситуациях;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права и обязанности граждан в области ГО и защиты от ЧС;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основные принципы и способы защиты от чрезвычайных ситуаций мирного и военного времени,  а также правила поведения при их возникн</w:t>
      </w:r>
      <w:r w:rsidRPr="001848E4">
        <w:rPr>
          <w:rStyle w:val="ts21"/>
          <w:color w:val="000000"/>
          <w:sz w:val="28"/>
          <w:szCs w:val="28"/>
        </w:rPr>
        <w:t>о</w:t>
      </w:r>
      <w:r w:rsidRPr="001848E4">
        <w:rPr>
          <w:rStyle w:val="ts21"/>
          <w:color w:val="000000"/>
          <w:sz w:val="28"/>
          <w:szCs w:val="28"/>
        </w:rPr>
        <w:t>вении;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требования правил пожарной безопасности и правил поведения на водных объектах;</w:t>
      </w:r>
    </w:p>
    <w:p w:rsidR="002C6C05" w:rsidRPr="001848E4" w:rsidRDefault="002C6C05" w:rsidP="007F3FFF">
      <w:pPr>
        <w:ind w:firstLine="720"/>
        <w:jc w:val="both"/>
        <w:rPr>
          <w:rStyle w:val="ts21"/>
          <w:b/>
          <w:i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20"/>
        <w:jc w:val="both"/>
        <w:rPr>
          <w:rStyle w:val="ts21"/>
          <w:b/>
          <w:i/>
          <w:color w:val="000000"/>
          <w:sz w:val="28"/>
          <w:szCs w:val="28"/>
        </w:rPr>
      </w:pPr>
      <w:r w:rsidRPr="001848E4">
        <w:rPr>
          <w:rStyle w:val="ts21"/>
          <w:b/>
          <w:i/>
          <w:color w:val="000000"/>
          <w:sz w:val="28"/>
          <w:szCs w:val="28"/>
        </w:rPr>
        <w:t>уметь: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выполнять мероприятия по защите от опасностей, возникающих при ведении военных действий или вследствие этих действий, а также от чрезв</w:t>
      </w:r>
      <w:r w:rsidRPr="001848E4">
        <w:rPr>
          <w:rStyle w:val="ts21"/>
          <w:color w:val="000000"/>
          <w:sz w:val="28"/>
          <w:szCs w:val="28"/>
        </w:rPr>
        <w:t>ы</w:t>
      </w:r>
      <w:r w:rsidRPr="001848E4">
        <w:rPr>
          <w:rStyle w:val="ts21"/>
          <w:color w:val="000000"/>
          <w:sz w:val="28"/>
          <w:szCs w:val="28"/>
        </w:rPr>
        <w:t>чайных ситуаций природного и техногенного характера;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- действовать по сигналам оповещения; 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умело действовать при угрозе и возникновении негативных и опасных факторов бытового характера;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пользоваться средствами коллективной и индивидуальной защиты;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пользоваться первичными средствами пожаротушения;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- оказывать первую помощь пострадавшим.</w:t>
      </w:r>
    </w:p>
    <w:p w:rsidR="007F3FFF" w:rsidRPr="001848E4" w:rsidRDefault="007F3FFF" w:rsidP="002C6C05">
      <w:pPr>
        <w:rPr>
          <w:rStyle w:val="ts41"/>
          <w:bCs w:val="0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 </w:t>
      </w:r>
    </w:p>
    <w:p w:rsidR="007F3FFF" w:rsidRPr="001848E4" w:rsidRDefault="007F3FFF" w:rsidP="007F3FFF">
      <w:pPr>
        <w:jc w:val="center"/>
        <w:rPr>
          <w:rStyle w:val="ts41"/>
          <w:bCs w:val="0"/>
          <w:color w:val="000000"/>
          <w:sz w:val="28"/>
          <w:szCs w:val="28"/>
        </w:rPr>
      </w:pPr>
      <w:r w:rsidRPr="001848E4">
        <w:rPr>
          <w:rStyle w:val="ts41"/>
          <w:bCs w:val="0"/>
          <w:color w:val="000000"/>
          <w:sz w:val="28"/>
          <w:szCs w:val="28"/>
        </w:rPr>
        <w:t>III. Наименование тем, виды занятий и количество часов</w:t>
      </w:r>
      <w:r w:rsidR="00954081" w:rsidRPr="001848E4">
        <w:rPr>
          <w:rStyle w:val="ts41"/>
          <w:bCs w:val="0"/>
          <w:color w:val="000000"/>
          <w:sz w:val="28"/>
          <w:szCs w:val="28"/>
        </w:rPr>
        <w:t>.</w:t>
      </w:r>
      <w:r w:rsidRPr="001848E4">
        <w:rPr>
          <w:rStyle w:val="ts41"/>
          <w:bCs w:val="0"/>
          <w:color w:val="000000"/>
          <w:sz w:val="28"/>
          <w:szCs w:val="28"/>
        </w:rPr>
        <w:t xml:space="preserve"> </w:t>
      </w:r>
    </w:p>
    <w:p w:rsidR="007F3FFF" w:rsidRPr="001848E4" w:rsidRDefault="007F3FFF" w:rsidP="007F3FFF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"/>
        <w:gridCol w:w="6018"/>
        <w:gridCol w:w="2048"/>
        <w:gridCol w:w="833"/>
      </w:tblGrid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 xml:space="preserve">№ </w:t>
            </w:r>
            <w:r w:rsidRPr="001848E4">
              <w:rPr>
                <w:color w:val="000000"/>
                <w:sz w:val="28"/>
                <w:szCs w:val="28"/>
              </w:rPr>
              <w:br/>
            </w:r>
            <w:r w:rsidRPr="001848E4">
              <w:rPr>
                <w:rStyle w:val="ts21"/>
                <w:color w:val="000000"/>
                <w:sz w:val="28"/>
                <w:szCs w:val="28"/>
              </w:rPr>
              <w:t>тем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Вид занятия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 xml:space="preserve">Кол-во </w:t>
            </w:r>
            <w:r w:rsidRPr="001848E4">
              <w:rPr>
                <w:color w:val="000000"/>
                <w:sz w:val="28"/>
                <w:szCs w:val="28"/>
              </w:rPr>
              <w:br/>
            </w:r>
            <w:r w:rsidRPr="001848E4">
              <w:rPr>
                <w:rStyle w:val="ts21"/>
                <w:color w:val="000000"/>
                <w:sz w:val="28"/>
                <w:szCs w:val="28"/>
              </w:rPr>
              <w:t>часов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Гражданская оборона и Единая государственная система предупреждения и ликвидации чрезв</w:t>
            </w:r>
            <w:r w:rsidRPr="001848E4">
              <w:rPr>
                <w:color w:val="000000"/>
                <w:sz w:val="28"/>
                <w:szCs w:val="28"/>
              </w:rPr>
              <w:t>ы</w:t>
            </w:r>
            <w:r w:rsidRPr="001848E4">
              <w:rPr>
                <w:color w:val="000000"/>
                <w:sz w:val="28"/>
                <w:szCs w:val="28"/>
              </w:rPr>
              <w:t>чайных ситуаций.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 xml:space="preserve"> Права и обязанности граждан в области ГО и защиты от ЧС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1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Воздействие на человека и объекты поражающих (негативных) факторов, характерных для вое</w:t>
            </w:r>
            <w:r w:rsidRPr="001848E4">
              <w:rPr>
                <w:color w:val="000000"/>
                <w:sz w:val="28"/>
                <w:szCs w:val="28"/>
              </w:rPr>
              <w:t>н</w:t>
            </w:r>
            <w:r w:rsidRPr="001848E4">
              <w:rPr>
                <w:color w:val="000000"/>
                <w:sz w:val="28"/>
                <w:szCs w:val="28"/>
              </w:rPr>
              <w:t>ных дейс</w:t>
            </w:r>
            <w:r w:rsidRPr="001848E4">
              <w:rPr>
                <w:color w:val="000000"/>
                <w:sz w:val="28"/>
                <w:szCs w:val="28"/>
              </w:rPr>
              <w:t>т</w:t>
            </w:r>
            <w:r w:rsidRPr="001848E4">
              <w:rPr>
                <w:color w:val="000000"/>
                <w:sz w:val="28"/>
                <w:szCs w:val="28"/>
              </w:rPr>
              <w:t>вий и чрезвычайных ситуаций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1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jc w:val="both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 xml:space="preserve">Сигналы оповещения в системах ГО и РСЧС. </w:t>
            </w: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>Дейс</w:t>
            </w: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>т</w:t>
            </w: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>вия населения  по сигналам</w:t>
            </w:r>
            <w:r w:rsidRPr="001848E4">
              <w:rPr>
                <w:rStyle w:val="ts61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>о</w:t>
            </w:r>
            <w:r w:rsidRPr="001848E4">
              <w:rPr>
                <w:color w:val="000000"/>
                <w:sz w:val="28"/>
                <w:szCs w:val="28"/>
              </w:rPr>
              <w:t>повещения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Практическое</w:t>
            </w:r>
          </w:p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Средства коллективной и индивидуальной защ</w:t>
            </w:r>
            <w:r w:rsidRPr="001848E4">
              <w:rPr>
                <w:color w:val="000000"/>
                <w:sz w:val="28"/>
                <w:szCs w:val="28"/>
              </w:rPr>
              <w:t>и</w:t>
            </w:r>
            <w:r w:rsidRPr="001848E4"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Практическое з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а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нятие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>Действия населения  при угрозе и возникновении чрезвычайных ситуаций природного характера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1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rPr>
                <w:rStyle w:val="ts61"/>
                <w:bCs w:val="0"/>
                <w:iCs w:val="0"/>
                <w:color w:val="000000"/>
                <w:sz w:val="28"/>
                <w:szCs w:val="28"/>
              </w:rPr>
            </w:pP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Действия 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населения</w:t>
            </w: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 xml:space="preserve"> в чрезвычайных ситуациях техногенного характера, а также при угрозе с</w:t>
            </w: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>о</w:t>
            </w:r>
            <w:r w:rsidRPr="001848E4">
              <w:rPr>
                <w:rStyle w:val="ts61"/>
                <w:b w:val="0"/>
                <w:bCs w:val="0"/>
                <w:i w:val="0"/>
                <w:color w:val="000000"/>
                <w:sz w:val="28"/>
                <w:szCs w:val="28"/>
              </w:rPr>
              <w:t>вершения террористических актов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1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Практическое з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а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нятие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Правила поведения на водных объектах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rStyle w:val="ts21"/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485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18" w:type="dxa"/>
          </w:tcPr>
          <w:p w:rsidR="007F3FFF" w:rsidRPr="001848E4" w:rsidRDefault="007F3FFF" w:rsidP="00023BA4">
            <w:pPr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Оказание первой помощи. Основы ухода за бол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ь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ными</w:t>
            </w:r>
          </w:p>
        </w:tc>
        <w:tc>
          <w:tcPr>
            <w:tcW w:w="2048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Практическое з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а</w:t>
            </w:r>
            <w:r w:rsidRPr="001848E4">
              <w:rPr>
                <w:rStyle w:val="ts21"/>
                <w:color w:val="000000"/>
                <w:sz w:val="28"/>
                <w:szCs w:val="28"/>
              </w:rPr>
              <w:t>нятие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F3FFF" w:rsidRPr="001848E4" w:rsidTr="002C6C05">
        <w:tblPrEx>
          <w:tblCellMar>
            <w:top w:w="0" w:type="dxa"/>
            <w:bottom w:w="0" w:type="dxa"/>
          </w:tblCellMar>
        </w:tblPrEx>
        <w:tc>
          <w:tcPr>
            <w:tcW w:w="8551" w:type="dxa"/>
            <w:gridSpan w:val="3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33" w:type="dxa"/>
          </w:tcPr>
          <w:p w:rsidR="007F3FFF" w:rsidRPr="001848E4" w:rsidRDefault="007F3FFF" w:rsidP="00023BA4">
            <w:pPr>
              <w:jc w:val="center"/>
              <w:rPr>
                <w:color w:val="000000"/>
                <w:sz w:val="28"/>
                <w:szCs w:val="28"/>
              </w:rPr>
            </w:pPr>
            <w:r w:rsidRPr="001848E4">
              <w:rPr>
                <w:rStyle w:val="ts21"/>
                <w:color w:val="000000"/>
                <w:sz w:val="28"/>
                <w:szCs w:val="28"/>
              </w:rPr>
              <w:t>1</w:t>
            </w:r>
            <w:r w:rsidR="002C6C05" w:rsidRPr="001848E4">
              <w:rPr>
                <w:rStyle w:val="ts21"/>
                <w:color w:val="000000"/>
                <w:sz w:val="28"/>
                <w:szCs w:val="28"/>
              </w:rPr>
              <w:t>1</w:t>
            </w:r>
          </w:p>
        </w:tc>
      </w:tr>
    </w:tbl>
    <w:p w:rsidR="007F3FFF" w:rsidRPr="001848E4" w:rsidRDefault="007F3FFF" w:rsidP="007F3FFF">
      <w:pPr>
        <w:rPr>
          <w:color w:val="000000"/>
          <w:sz w:val="28"/>
          <w:szCs w:val="28"/>
        </w:rPr>
      </w:pPr>
      <w:r w:rsidRPr="001848E4">
        <w:rPr>
          <w:rStyle w:val="ts51"/>
          <w:b w:val="0"/>
          <w:bCs w:val="0"/>
          <w:sz w:val="28"/>
          <w:szCs w:val="28"/>
        </w:rPr>
        <w:t> </w:t>
      </w:r>
    </w:p>
    <w:p w:rsidR="007F3FFF" w:rsidRPr="001848E4" w:rsidRDefault="007F3FFF" w:rsidP="007F3FFF">
      <w:pPr>
        <w:jc w:val="center"/>
        <w:rPr>
          <w:rStyle w:val="ts41"/>
          <w:bCs w:val="0"/>
          <w:color w:val="000000"/>
          <w:sz w:val="28"/>
          <w:szCs w:val="28"/>
        </w:rPr>
      </w:pPr>
    </w:p>
    <w:p w:rsidR="002C6C05" w:rsidRPr="001848E4" w:rsidRDefault="002C6C05" w:rsidP="007F3FFF">
      <w:pPr>
        <w:jc w:val="center"/>
        <w:rPr>
          <w:rStyle w:val="ts41"/>
          <w:bCs w:val="0"/>
          <w:color w:val="000000"/>
          <w:sz w:val="28"/>
          <w:szCs w:val="28"/>
        </w:rPr>
      </w:pPr>
    </w:p>
    <w:p w:rsidR="002C6C05" w:rsidRPr="001848E4" w:rsidRDefault="002C6C05" w:rsidP="007F3FFF">
      <w:pPr>
        <w:jc w:val="center"/>
        <w:rPr>
          <w:rStyle w:val="ts41"/>
          <w:bCs w:val="0"/>
          <w:color w:val="000000"/>
          <w:sz w:val="28"/>
          <w:szCs w:val="28"/>
        </w:rPr>
      </w:pPr>
    </w:p>
    <w:p w:rsidR="007F3FFF" w:rsidRPr="001848E4" w:rsidRDefault="007F3FFF" w:rsidP="007F3FFF">
      <w:pPr>
        <w:jc w:val="center"/>
        <w:rPr>
          <w:rStyle w:val="ts41"/>
          <w:bCs w:val="0"/>
          <w:color w:val="000000"/>
          <w:sz w:val="28"/>
          <w:szCs w:val="28"/>
        </w:rPr>
      </w:pPr>
    </w:p>
    <w:p w:rsidR="007F3FFF" w:rsidRPr="001848E4" w:rsidRDefault="007F3FFF" w:rsidP="007F3FFF">
      <w:pPr>
        <w:jc w:val="center"/>
        <w:rPr>
          <w:rStyle w:val="ts41"/>
          <w:bCs w:val="0"/>
          <w:color w:val="000000"/>
          <w:sz w:val="28"/>
          <w:szCs w:val="28"/>
        </w:rPr>
      </w:pPr>
    </w:p>
    <w:p w:rsidR="007F3FFF" w:rsidRPr="001848E4" w:rsidRDefault="007F3FFF" w:rsidP="007F3FFF">
      <w:pPr>
        <w:jc w:val="center"/>
        <w:rPr>
          <w:rStyle w:val="ts41"/>
          <w:bCs w:val="0"/>
          <w:color w:val="000000"/>
          <w:sz w:val="28"/>
          <w:szCs w:val="28"/>
        </w:rPr>
      </w:pPr>
    </w:p>
    <w:p w:rsidR="006C6940" w:rsidRPr="001848E4" w:rsidRDefault="006C6940" w:rsidP="007F3FFF">
      <w:pPr>
        <w:jc w:val="center"/>
        <w:rPr>
          <w:rStyle w:val="ts41"/>
          <w:bCs w:val="0"/>
          <w:color w:val="000000"/>
          <w:sz w:val="28"/>
          <w:szCs w:val="28"/>
        </w:rPr>
      </w:pPr>
    </w:p>
    <w:p w:rsidR="007F3FFF" w:rsidRPr="001848E4" w:rsidRDefault="007F3FFF" w:rsidP="007F3FFF">
      <w:pPr>
        <w:jc w:val="center"/>
        <w:rPr>
          <w:color w:val="000000"/>
          <w:sz w:val="28"/>
          <w:szCs w:val="28"/>
        </w:rPr>
      </w:pPr>
      <w:r w:rsidRPr="001848E4">
        <w:rPr>
          <w:rStyle w:val="ts41"/>
          <w:bCs w:val="0"/>
          <w:color w:val="000000"/>
          <w:sz w:val="28"/>
          <w:szCs w:val="28"/>
        </w:rPr>
        <w:t>IV. Содержание тем занятий</w:t>
      </w:r>
      <w:r w:rsidR="00954081" w:rsidRPr="001848E4">
        <w:rPr>
          <w:rStyle w:val="ts41"/>
          <w:bCs w:val="0"/>
          <w:color w:val="000000"/>
          <w:sz w:val="28"/>
          <w:szCs w:val="28"/>
        </w:rPr>
        <w:t>.</w:t>
      </w:r>
      <w:r w:rsidRPr="001848E4">
        <w:rPr>
          <w:color w:val="000000"/>
          <w:sz w:val="28"/>
          <w:szCs w:val="28"/>
        </w:rPr>
        <w:br/>
      </w:r>
      <w:r w:rsidRPr="001848E4">
        <w:rPr>
          <w:rStyle w:val="ts41"/>
          <w:bCs w:val="0"/>
          <w:color w:val="000000"/>
          <w:sz w:val="28"/>
          <w:szCs w:val="28"/>
        </w:rPr>
        <w:t> 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color w:val="000000"/>
          <w:sz w:val="28"/>
          <w:szCs w:val="28"/>
        </w:rPr>
      </w:pPr>
      <w:r w:rsidRPr="001848E4">
        <w:rPr>
          <w:rStyle w:val="ts61"/>
          <w:bCs w:val="0"/>
          <w:i w:val="0"/>
          <w:color w:val="000000"/>
          <w:sz w:val="28"/>
          <w:szCs w:val="28"/>
        </w:rPr>
        <w:t xml:space="preserve">Тема 1. </w:t>
      </w:r>
      <w:r w:rsidRPr="001848E4">
        <w:rPr>
          <w:b/>
          <w:color w:val="000000"/>
          <w:sz w:val="28"/>
          <w:szCs w:val="28"/>
        </w:rPr>
        <w:t>Гражданская оборона и Единая государственная система предупреждения и ликвидации чрезвычайных ситуаций.</w:t>
      </w:r>
      <w:r w:rsidRPr="001848E4">
        <w:rPr>
          <w:rStyle w:val="ts21"/>
          <w:b/>
          <w:color w:val="000000"/>
          <w:sz w:val="28"/>
          <w:szCs w:val="28"/>
        </w:rPr>
        <w:t xml:space="preserve"> Права и об</w:t>
      </w:r>
      <w:r w:rsidRPr="001848E4">
        <w:rPr>
          <w:rStyle w:val="ts21"/>
          <w:b/>
          <w:color w:val="000000"/>
          <w:sz w:val="28"/>
          <w:szCs w:val="28"/>
        </w:rPr>
        <w:t>я</w:t>
      </w:r>
      <w:r w:rsidRPr="001848E4">
        <w:rPr>
          <w:rStyle w:val="ts21"/>
          <w:b/>
          <w:color w:val="000000"/>
          <w:sz w:val="28"/>
          <w:szCs w:val="28"/>
        </w:rPr>
        <w:t>занности граждан в области ГО и защиты от ЧС.</w:t>
      </w:r>
      <w:r w:rsidRPr="001848E4">
        <w:rPr>
          <w:rStyle w:val="ts61"/>
          <w:b w:val="0"/>
          <w:bCs w:val="0"/>
          <w:color w:val="000000"/>
          <w:sz w:val="28"/>
          <w:szCs w:val="28"/>
        </w:rPr>
        <w:t xml:space="preserve"> </w:t>
      </w:r>
    </w:p>
    <w:p w:rsidR="002C6C05" w:rsidRPr="001848E4" w:rsidRDefault="002C6C05" w:rsidP="007F3FFF">
      <w:pPr>
        <w:ind w:firstLine="709"/>
        <w:jc w:val="both"/>
        <w:rPr>
          <w:rStyle w:val="ts61"/>
          <w:b w:val="0"/>
          <w:bCs w:val="0"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Правовая основа функционирования систем ГО и РСЧС, их задачи. С</w:t>
      </w: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и</w:t>
      </w: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лы и средства, имеющиеся в сельском поселении, в районе и в области, пре</w:t>
      </w: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д</w:t>
      </w: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назначенные для оказания помощи населению.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Права и обязанности граждан в области ГО, защиты от ЧС природного и техногенного характера и пожарной безопасности.</w:t>
      </w:r>
    </w:p>
    <w:p w:rsidR="007F3FFF" w:rsidRPr="001848E4" w:rsidRDefault="007F3FFF" w:rsidP="007F3FFF">
      <w:pPr>
        <w:ind w:firstLine="720"/>
        <w:jc w:val="both"/>
        <w:rPr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 </w:t>
      </w:r>
    </w:p>
    <w:p w:rsidR="007F3FFF" w:rsidRPr="001848E4" w:rsidRDefault="007F3FFF" w:rsidP="007F3FFF">
      <w:pPr>
        <w:ind w:firstLine="709"/>
        <w:jc w:val="both"/>
        <w:rPr>
          <w:b/>
          <w:sz w:val="28"/>
          <w:szCs w:val="28"/>
        </w:rPr>
      </w:pPr>
      <w:r w:rsidRPr="001848E4">
        <w:rPr>
          <w:rStyle w:val="ts61"/>
          <w:bCs w:val="0"/>
          <w:i w:val="0"/>
          <w:color w:val="auto"/>
          <w:sz w:val="28"/>
          <w:szCs w:val="28"/>
        </w:rPr>
        <w:t>Тема 2.</w:t>
      </w:r>
      <w:r w:rsidRPr="001848E4">
        <w:rPr>
          <w:rStyle w:val="ts61"/>
          <w:b w:val="0"/>
          <w:bCs w:val="0"/>
          <w:sz w:val="28"/>
          <w:szCs w:val="28"/>
        </w:rPr>
        <w:t xml:space="preserve"> </w:t>
      </w:r>
      <w:r w:rsidRPr="001848E4">
        <w:rPr>
          <w:b/>
          <w:sz w:val="28"/>
          <w:szCs w:val="28"/>
        </w:rPr>
        <w:t>Воздействие на человека и объекты поражающих (негати</w:t>
      </w:r>
      <w:r w:rsidRPr="001848E4">
        <w:rPr>
          <w:b/>
          <w:sz w:val="28"/>
          <w:szCs w:val="28"/>
        </w:rPr>
        <w:t>в</w:t>
      </w:r>
      <w:r w:rsidRPr="001848E4">
        <w:rPr>
          <w:b/>
          <w:sz w:val="28"/>
          <w:szCs w:val="28"/>
        </w:rPr>
        <w:t>ных) факторов, характерных для военных действий и чрезвычайных с</w:t>
      </w:r>
      <w:r w:rsidRPr="001848E4">
        <w:rPr>
          <w:b/>
          <w:sz w:val="28"/>
          <w:szCs w:val="28"/>
        </w:rPr>
        <w:t>и</w:t>
      </w:r>
      <w:r w:rsidRPr="001848E4">
        <w:rPr>
          <w:b/>
          <w:sz w:val="28"/>
          <w:szCs w:val="28"/>
        </w:rPr>
        <w:t>туаций.</w:t>
      </w:r>
    </w:p>
    <w:p w:rsidR="002C6C05" w:rsidRPr="001848E4" w:rsidRDefault="002C6C05" w:rsidP="007F3FFF">
      <w:pPr>
        <w:ind w:firstLine="709"/>
        <w:jc w:val="both"/>
        <w:rPr>
          <w:b/>
          <w:sz w:val="28"/>
          <w:szCs w:val="28"/>
        </w:rPr>
      </w:pP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  <w:r w:rsidRPr="001848E4">
        <w:rPr>
          <w:color w:val="000000"/>
          <w:sz w:val="28"/>
          <w:szCs w:val="28"/>
        </w:rPr>
        <w:t>Поражающие факторы ядерного оружия, их воздействие на объекты и человека.</w:t>
      </w: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  <w:r w:rsidRPr="001848E4">
        <w:rPr>
          <w:color w:val="000000"/>
          <w:sz w:val="28"/>
          <w:szCs w:val="28"/>
        </w:rPr>
        <w:t>Поражающие факторы химического оружия.</w:t>
      </w: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  <w:r w:rsidRPr="001848E4">
        <w:rPr>
          <w:color w:val="000000"/>
          <w:sz w:val="28"/>
          <w:szCs w:val="28"/>
        </w:rPr>
        <w:t>Поражающие факторы биологического оружия. Способы массового з</w:t>
      </w:r>
      <w:r w:rsidRPr="001848E4">
        <w:rPr>
          <w:color w:val="000000"/>
          <w:sz w:val="28"/>
          <w:szCs w:val="28"/>
        </w:rPr>
        <w:t>а</w:t>
      </w:r>
      <w:r w:rsidRPr="001848E4">
        <w:rPr>
          <w:color w:val="000000"/>
          <w:sz w:val="28"/>
          <w:szCs w:val="28"/>
        </w:rPr>
        <w:t xml:space="preserve">ражения населения. </w:t>
      </w: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  <w:r w:rsidRPr="001848E4">
        <w:rPr>
          <w:color w:val="000000"/>
          <w:sz w:val="28"/>
          <w:szCs w:val="28"/>
        </w:rPr>
        <w:t>Поражающие факторы обычных средств поражения.</w:t>
      </w: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  <w:r w:rsidRPr="001848E4">
        <w:rPr>
          <w:color w:val="000000"/>
          <w:sz w:val="28"/>
          <w:szCs w:val="28"/>
        </w:rPr>
        <w:t>Возможные последствия аварий и катастроф на радиационно и химич</w:t>
      </w:r>
      <w:r w:rsidRPr="001848E4">
        <w:rPr>
          <w:color w:val="000000"/>
          <w:sz w:val="28"/>
          <w:szCs w:val="28"/>
        </w:rPr>
        <w:t>е</w:t>
      </w:r>
      <w:r w:rsidRPr="001848E4">
        <w:rPr>
          <w:color w:val="000000"/>
          <w:sz w:val="28"/>
          <w:szCs w:val="28"/>
        </w:rPr>
        <w:t>ски опасных объектах.</w:t>
      </w: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  <w:r w:rsidRPr="001848E4">
        <w:rPr>
          <w:color w:val="000000"/>
          <w:sz w:val="28"/>
          <w:szCs w:val="28"/>
        </w:rPr>
        <w:t>Поражающие факторы при ЧС природного характера.</w:t>
      </w:r>
    </w:p>
    <w:p w:rsidR="007F3FFF" w:rsidRPr="001848E4" w:rsidRDefault="007F3FFF" w:rsidP="007F3FFF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09"/>
        <w:jc w:val="both"/>
        <w:rPr>
          <w:b/>
          <w:color w:val="000000"/>
          <w:sz w:val="28"/>
          <w:szCs w:val="28"/>
        </w:rPr>
      </w:pPr>
      <w:r w:rsidRPr="001848E4">
        <w:rPr>
          <w:b/>
          <w:color w:val="000000"/>
          <w:sz w:val="28"/>
          <w:szCs w:val="28"/>
        </w:rPr>
        <w:t xml:space="preserve">Тема 3. Сигналы оповещения в системах ГО и РСЧС. </w:t>
      </w:r>
      <w:r w:rsidRPr="001848E4">
        <w:rPr>
          <w:rStyle w:val="ts61"/>
          <w:bCs w:val="0"/>
          <w:i w:val="0"/>
          <w:color w:val="000000"/>
          <w:sz w:val="28"/>
          <w:szCs w:val="28"/>
        </w:rPr>
        <w:t>Действия населения  по сигналам</w:t>
      </w:r>
      <w:r w:rsidRPr="001848E4">
        <w:rPr>
          <w:rStyle w:val="ts61"/>
          <w:bCs w:val="0"/>
          <w:color w:val="000000"/>
          <w:sz w:val="28"/>
          <w:szCs w:val="28"/>
        </w:rPr>
        <w:t xml:space="preserve"> </w:t>
      </w:r>
      <w:r w:rsidRPr="001848E4">
        <w:rPr>
          <w:rStyle w:val="ts61"/>
          <w:bCs w:val="0"/>
          <w:i w:val="0"/>
          <w:color w:val="000000"/>
          <w:sz w:val="28"/>
          <w:szCs w:val="28"/>
        </w:rPr>
        <w:t>о</w:t>
      </w:r>
      <w:r w:rsidRPr="001848E4">
        <w:rPr>
          <w:b/>
          <w:color w:val="000000"/>
          <w:sz w:val="28"/>
          <w:szCs w:val="28"/>
        </w:rPr>
        <w:t>повещения.</w:t>
      </w:r>
    </w:p>
    <w:p w:rsidR="002C6C05" w:rsidRPr="001848E4" w:rsidRDefault="002C6C05" w:rsidP="007F3FFF">
      <w:pPr>
        <w:ind w:firstLine="709"/>
        <w:jc w:val="both"/>
        <w:rPr>
          <w:color w:val="000000"/>
          <w:sz w:val="28"/>
          <w:szCs w:val="28"/>
        </w:rPr>
      </w:pP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Действия населения  по сигналу «Внимание всем» с информацией: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- о воздушной тревоге;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- о химической тревоге;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- о радиационной опасности;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- об угрозе катастрофического затопления;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- об отбое воздушной тревоге;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- об отбое химической тревоге;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- об отбое радиационной опасности;</w:t>
      </w:r>
    </w:p>
    <w:p w:rsidR="007F3FFF" w:rsidRPr="001848E4" w:rsidRDefault="007F3FFF" w:rsidP="007F3FFF">
      <w:pPr>
        <w:ind w:firstLine="709"/>
        <w:jc w:val="both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>- об отбое угрозы катастрофического затопления;</w:t>
      </w: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</w:p>
    <w:p w:rsidR="007F3FFF" w:rsidRPr="001848E4" w:rsidRDefault="007F3FFF" w:rsidP="007F3FFF">
      <w:pPr>
        <w:ind w:firstLine="709"/>
        <w:jc w:val="both"/>
        <w:rPr>
          <w:b/>
          <w:color w:val="000000"/>
          <w:sz w:val="28"/>
          <w:szCs w:val="28"/>
        </w:rPr>
      </w:pPr>
      <w:r w:rsidRPr="001848E4">
        <w:rPr>
          <w:b/>
          <w:color w:val="000000"/>
          <w:sz w:val="28"/>
          <w:szCs w:val="28"/>
        </w:rPr>
        <w:t>Тема 4. Средства коллективной и индивидуальной защиты.</w:t>
      </w:r>
    </w:p>
    <w:p w:rsidR="007F3FFF" w:rsidRPr="001848E4" w:rsidRDefault="007F3FFF" w:rsidP="007F3FFF">
      <w:pPr>
        <w:ind w:firstLine="709"/>
        <w:jc w:val="both"/>
        <w:rPr>
          <w:rStyle w:val="ts21"/>
          <w:color w:val="000000"/>
          <w:sz w:val="28"/>
          <w:szCs w:val="28"/>
        </w:rPr>
      </w:pPr>
      <w:r w:rsidRPr="001848E4">
        <w:rPr>
          <w:color w:val="000000"/>
          <w:sz w:val="28"/>
          <w:szCs w:val="28"/>
        </w:rPr>
        <w:t xml:space="preserve">Средства коллективной защиты. </w:t>
      </w:r>
      <w:r w:rsidRPr="001848E4">
        <w:rPr>
          <w:rStyle w:val="ts21"/>
          <w:color w:val="000000"/>
          <w:sz w:val="28"/>
          <w:szCs w:val="28"/>
        </w:rPr>
        <w:t>Классификация защитных сооруж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>ний. Убежища и их основные элементы. Противорадиационные укрытия, их назначения и основные элементы. Укрытия простейшего типа и их устро</w:t>
      </w:r>
      <w:r w:rsidRPr="001848E4">
        <w:rPr>
          <w:rStyle w:val="ts21"/>
          <w:color w:val="000000"/>
          <w:sz w:val="28"/>
          <w:szCs w:val="28"/>
        </w:rPr>
        <w:t>й</w:t>
      </w:r>
      <w:r w:rsidRPr="001848E4">
        <w:rPr>
          <w:rStyle w:val="ts21"/>
          <w:color w:val="000000"/>
          <w:sz w:val="28"/>
          <w:szCs w:val="28"/>
        </w:rPr>
        <w:t>ство. Повышение защитных свойств помещений от проникновения радиоа</w:t>
      </w:r>
      <w:r w:rsidRPr="001848E4">
        <w:rPr>
          <w:rStyle w:val="ts21"/>
          <w:color w:val="000000"/>
          <w:sz w:val="28"/>
          <w:szCs w:val="28"/>
        </w:rPr>
        <w:t>к</w:t>
      </w:r>
      <w:r w:rsidRPr="001848E4">
        <w:rPr>
          <w:rStyle w:val="ts21"/>
          <w:color w:val="000000"/>
          <w:sz w:val="28"/>
          <w:szCs w:val="28"/>
        </w:rPr>
        <w:t>тивных, отравляющих и аварийно химически опасных веществ.  Порядок з</w:t>
      </w:r>
      <w:r w:rsidRPr="001848E4">
        <w:rPr>
          <w:rStyle w:val="ts21"/>
          <w:color w:val="000000"/>
          <w:sz w:val="28"/>
          <w:szCs w:val="28"/>
        </w:rPr>
        <w:t>а</w:t>
      </w:r>
      <w:r w:rsidRPr="001848E4">
        <w:rPr>
          <w:rStyle w:val="ts21"/>
          <w:color w:val="000000"/>
          <w:sz w:val="28"/>
          <w:szCs w:val="28"/>
        </w:rPr>
        <w:t>полнения защитных сооружений и пребывания в них.</w:t>
      </w:r>
    </w:p>
    <w:p w:rsidR="006C6940" w:rsidRPr="001848E4" w:rsidRDefault="006C6940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Средства индивидуальной защиты. Гражданские фильтрующие прот</w:t>
      </w:r>
      <w:r w:rsidRPr="001848E4">
        <w:rPr>
          <w:rStyle w:val="ts21"/>
          <w:color w:val="000000"/>
          <w:sz w:val="28"/>
          <w:szCs w:val="28"/>
        </w:rPr>
        <w:t>и</w:t>
      </w:r>
      <w:r w:rsidRPr="001848E4">
        <w:rPr>
          <w:rStyle w:val="ts21"/>
          <w:color w:val="000000"/>
          <w:sz w:val="28"/>
          <w:szCs w:val="28"/>
        </w:rPr>
        <w:t>вогазы: их назначение, устройство и подбор. Детские фильтрующие против</w:t>
      </w:r>
      <w:r w:rsidRPr="001848E4">
        <w:rPr>
          <w:rStyle w:val="ts21"/>
          <w:color w:val="000000"/>
          <w:sz w:val="28"/>
          <w:szCs w:val="28"/>
        </w:rPr>
        <w:t>о</w:t>
      </w:r>
      <w:r w:rsidRPr="001848E4">
        <w:rPr>
          <w:rStyle w:val="ts21"/>
          <w:color w:val="000000"/>
          <w:sz w:val="28"/>
          <w:szCs w:val="28"/>
        </w:rPr>
        <w:t>газы: их назначение, устройство и порядок применения. Камеры защитные детские: их назначение, устройство и порядок применения. Респираторы: назначение и устройство,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7F3FFF" w:rsidRPr="001848E4" w:rsidRDefault="007F3FFF" w:rsidP="007F3FFF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09"/>
        <w:rPr>
          <w:rStyle w:val="ts61"/>
          <w:bCs w:val="0"/>
          <w:i w:val="0"/>
          <w:color w:val="000000"/>
          <w:sz w:val="28"/>
          <w:szCs w:val="28"/>
        </w:rPr>
      </w:pPr>
      <w:r w:rsidRPr="001848E4">
        <w:rPr>
          <w:rStyle w:val="ts61"/>
          <w:bCs w:val="0"/>
          <w:i w:val="0"/>
          <w:color w:val="000000"/>
          <w:sz w:val="28"/>
          <w:szCs w:val="28"/>
        </w:rPr>
        <w:t>Тема 5. Действия населения  при угрозе и возникновении чрезв</w:t>
      </w:r>
      <w:r w:rsidRPr="001848E4">
        <w:rPr>
          <w:rStyle w:val="ts61"/>
          <w:bCs w:val="0"/>
          <w:i w:val="0"/>
          <w:color w:val="000000"/>
          <w:sz w:val="28"/>
          <w:szCs w:val="28"/>
        </w:rPr>
        <w:t>ы</w:t>
      </w:r>
      <w:r w:rsidRPr="001848E4">
        <w:rPr>
          <w:rStyle w:val="ts61"/>
          <w:bCs w:val="0"/>
          <w:i w:val="0"/>
          <w:color w:val="000000"/>
          <w:sz w:val="28"/>
          <w:szCs w:val="28"/>
        </w:rPr>
        <w:t xml:space="preserve">чайных ситуаций природного характера. </w:t>
      </w:r>
    </w:p>
    <w:p w:rsidR="002C6C05" w:rsidRPr="001848E4" w:rsidRDefault="002C6C05" w:rsidP="007F3FFF">
      <w:pPr>
        <w:ind w:firstLine="709"/>
        <w:rPr>
          <w:i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Чрезвычайные ситуации природного характера. Геофизические, геол</w:t>
      </w:r>
      <w:r w:rsidRPr="001848E4">
        <w:rPr>
          <w:rStyle w:val="ts21"/>
          <w:color w:val="000000"/>
          <w:sz w:val="28"/>
          <w:szCs w:val="28"/>
        </w:rPr>
        <w:t>о</w:t>
      </w:r>
      <w:r w:rsidRPr="001848E4">
        <w:rPr>
          <w:rStyle w:val="ts21"/>
          <w:color w:val="000000"/>
          <w:sz w:val="28"/>
          <w:szCs w:val="28"/>
        </w:rPr>
        <w:t>гические, гидрологические, метеорологические  катаклизмы и природные пожары, характерные для региона. Возможные последствия их возникнов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>ния.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 Действия населения при угрозе и возникновении  ЧС природного х</w:t>
      </w:r>
      <w:r w:rsidRPr="001848E4">
        <w:rPr>
          <w:rStyle w:val="ts21"/>
          <w:color w:val="000000"/>
          <w:sz w:val="28"/>
          <w:szCs w:val="28"/>
        </w:rPr>
        <w:t>а</w:t>
      </w:r>
      <w:r w:rsidRPr="001848E4">
        <w:rPr>
          <w:rStyle w:val="ts21"/>
          <w:color w:val="000000"/>
          <w:sz w:val="28"/>
          <w:szCs w:val="28"/>
        </w:rPr>
        <w:t>рактера.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Массовые инфекционные заболевания людей, сельскохозяйственных животных и растений. Основные пути передачи инфекции и их характер</w:t>
      </w:r>
      <w:r w:rsidRPr="001848E4">
        <w:rPr>
          <w:rStyle w:val="ts21"/>
          <w:color w:val="000000"/>
          <w:sz w:val="28"/>
          <w:szCs w:val="28"/>
        </w:rPr>
        <w:t>и</w:t>
      </w:r>
      <w:r w:rsidRPr="001848E4">
        <w:rPr>
          <w:rStyle w:val="ts21"/>
          <w:color w:val="000000"/>
          <w:sz w:val="28"/>
          <w:szCs w:val="28"/>
        </w:rPr>
        <w:t xml:space="preserve">стика. Противоэпидемические и санитарно-гигиенические мероприятия в очаге бактериального заражения.  </w:t>
      </w:r>
    </w:p>
    <w:p w:rsidR="007F3FFF" w:rsidRPr="001848E4" w:rsidRDefault="007F3FFF" w:rsidP="007F3FFF">
      <w:pPr>
        <w:rPr>
          <w:rStyle w:val="ts61"/>
          <w:b w:val="0"/>
          <w:bCs w:val="0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  </w:t>
      </w:r>
    </w:p>
    <w:p w:rsidR="007F3FFF" w:rsidRPr="001848E4" w:rsidRDefault="007F3FFF" w:rsidP="007F3FFF">
      <w:pPr>
        <w:ind w:firstLine="709"/>
        <w:rPr>
          <w:rStyle w:val="ts21"/>
          <w:i/>
          <w:color w:val="000000"/>
          <w:sz w:val="28"/>
          <w:szCs w:val="28"/>
        </w:rPr>
      </w:pPr>
      <w:r w:rsidRPr="001848E4">
        <w:rPr>
          <w:rStyle w:val="ts61"/>
          <w:bCs w:val="0"/>
          <w:i w:val="0"/>
          <w:color w:val="000000"/>
          <w:sz w:val="28"/>
          <w:szCs w:val="28"/>
        </w:rPr>
        <w:t xml:space="preserve">Тема 6. Действия </w:t>
      </w:r>
      <w:r w:rsidRPr="001848E4">
        <w:rPr>
          <w:rStyle w:val="ts21"/>
          <w:b/>
          <w:color w:val="000000"/>
          <w:sz w:val="28"/>
          <w:szCs w:val="28"/>
        </w:rPr>
        <w:t>населения</w:t>
      </w: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 xml:space="preserve"> </w:t>
      </w:r>
      <w:r w:rsidRPr="001848E4">
        <w:rPr>
          <w:rStyle w:val="ts61"/>
          <w:bCs w:val="0"/>
          <w:i w:val="0"/>
          <w:color w:val="000000"/>
          <w:sz w:val="28"/>
          <w:szCs w:val="28"/>
        </w:rPr>
        <w:t>в чрезвычайных ситуациях техноге</w:t>
      </w:r>
      <w:r w:rsidRPr="001848E4">
        <w:rPr>
          <w:rStyle w:val="ts61"/>
          <w:bCs w:val="0"/>
          <w:i w:val="0"/>
          <w:color w:val="000000"/>
          <w:sz w:val="28"/>
          <w:szCs w:val="28"/>
        </w:rPr>
        <w:t>н</w:t>
      </w:r>
      <w:r w:rsidRPr="001848E4">
        <w:rPr>
          <w:rStyle w:val="ts61"/>
          <w:bCs w:val="0"/>
          <w:i w:val="0"/>
          <w:color w:val="000000"/>
          <w:sz w:val="28"/>
          <w:szCs w:val="28"/>
        </w:rPr>
        <w:t>ного характера, а также при угрозе совершения террористических актов</w:t>
      </w:r>
      <w:r w:rsidRPr="001848E4">
        <w:rPr>
          <w:rStyle w:val="ts21"/>
          <w:i/>
          <w:color w:val="000000"/>
          <w:sz w:val="28"/>
          <w:szCs w:val="28"/>
        </w:rPr>
        <w:t>.</w:t>
      </w:r>
    </w:p>
    <w:p w:rsidR="002C6C05" w:rsidRPr="001848E4" w:rsidRDefault="002C6C05" w:rsidP="007F3FFF">
      <w:pPr>
        <w:ind w:firstLine="709"/>
        <w:rPr>
          <w:rStyle w:val="ts21"/>
          <w:i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09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 Понятия об аварии и катастрофе. 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Аварии с выбросом радиоактивных веществ и их последствия. Де</w:t>
      </w:r>
      <w:r w:rsidRPr="001848E4">
        <w:rPr>
          <w:rStyle w:val="ts21"/>
          <w:color w:val="000000"/>
          <w:sz w:val="28"/>
          <w:szCs w:val="28"/>
        </w:rPr>
        <w:t>й</w:t>
      </w:r>
      <w:r w:rsidRPr="001848E4">
        <w:rPr>
          <w:rStyle w:val="ts21"/>
          <w:color w:val="000000"/>
          <w:sz w:val="28"/>
          <w:szCs w:val="28"/>
        </w:rPr>
        <w:t>ствия населения: при оповещении об аварии с выбросом радиоактивных в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>ществ; при нахождении в помещении; при нахождении на зараженной мес</w:t>
      </w:r>
      <w:r w:rsidRPr="001848E4">
        <w:rPr>
          <w:rStyle w:val="ts21"/>
          <w:color w:val="000000"/>
          <w:sz w:val="28"/>
          <w:szCs w:val="28"/>
        </w:rPr>
        <w:t>т</w:t>
      </w:r>
      <w:r w:rsidRPr="001848E4">
        <w:rPr>
          <w:rStyle w:val="ts21"/>
          <w:color w:val="000000"/>
          <w:sz w:val="28"/>
          <w:szCs w:val="28"/>
        </w:rPr>
        <w:t xml:space="preserve">ности. Йодная профилактика и порядок ее проведения. 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Аварии с выбросом аварийно химически опасных веществ (АХОВ) и их последствия. Действия населения: при оповещении об аварии на химич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>ски опасном объекте; при нахождении в помещении; при выходе из зоны з</w:t>
      </w:r>
      <w:r w:rsidRPr="001848E4">
        <w:rPr>
          <w:rStyle w:val="ts21"/>
          <w:color w:val="000000"/>
          <w:sz w:val="28"/>
          <w:szCs w:val="28"/>
        </w:rPr>
        <w:t>а</w:t>
      </w:r>
      <w:r w:rsidRPr="001848E4">
        <w:rPr>
          <w:rStyle w:val="ts21"/>
          <w:color w:val="000000"/>
          <w:sz w:val="28"/>
          <w:szCs w:val="28"/>
        </w:rPr>
        <w:t>ражения.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Защита сельскохозяйственных животных и растений, продуктов пит</w:t>
      </w:r>
      <w:r w:rsidRPr="001848E4">
        <w:rPr>
          <w:rStyle w:val="ts21"/>
          <w:color w:val="000000"/>
          <w:sz w:val="28"/>
          <w:szCs w:val="28"/>
        </w:rPr>
        <w:t>а</w:t>
      </w:r>
      <w:r w:rsidRPr="001848E4">
        <w:rPr>
          <w:rStyle w:val="ts21"/>
          <w:color w:val="000000"/>
          <w:sz w:val="28"/>
          <w:szCs w:val="28"/>
        </w:rPr>
        <w:t>ния, фуража и воды от заражения радиоактивными, отравляющими вещ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 xml:space="preserve">ствами и бактериальными средствами. 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Виды террористических акций, их общие и отличительные черты, сп</w:t>
      </w:r>
      <w:r w:rsidRPr="001848E4">
        <w:rPr>
          <w:rStyle w:val="ts21"/>
          <w:color w:val="000000"/>
          <w:sz w:val="28"/>
          <w:szCs w:val="28"/>
        </w:rPr>
        <w:t>о</w:t>
      </w:r>
      <w:r w:rsidRPr="001848E4">
        <w:rPr>
          <w:rStyle w:val="ts21"/>
          <w:color w:val="000000"/>
          <w:sz w:val="28"/>
          <w:szCs w:val="28"/>
        </w:rPr>
        <w:t>собы осуществления. Правила и порядок поведения населения при угрозе или совершении террористической акции. Признаки, указывающие на во</w:t>
      </w:r>
      <w:r w:rsidRPr="001848E4">
        <w:rPr>
          <w:rStyle w:val="ts21"/>
          <w:color w:val="000000"/>
          <w:sz w:val="28"/>
          <w:szCs w:val="28"/>
        </w:rPr>
        <w:t>з</w:t>
      </w:r>
      <w:r w:rsidRPr="001848E4">
        <w:rPr>
          <w:rStyle w:val="ts21"/>
          <w:color w:val="000000"/>
          <w:sz w:val="28"/>
          <w:szCs w:val="28"/>
        </w:rPr>
        <w:t>можность наличия взрывного устройства и действия при обнаружении пре</w:t>
      </w:r>
      <w:r w:rsidRPr="001848E4">
        <w:rPr>
          <w:rStyle w:val="ts21"/>
          <w:color w:val="000000"/>
          <w:sz w:val="28"/>
          <w:szCs w:val="28"/>
        </w:rPr>
        <w:t>д</w:t>
      </w:r>
      <w:r w:rsidRPr="001848E4">
        <w:rPr>
          <w:rStyle w:val="ts21"/>
          <w:color w:val="000000"/>
          <w:sz w:val="28"/>
          <w:szCs w:val="28"/>
        </w:rPr>
        <w:t>метов, похожих на взрывное устройство. Действия при захвате в заложники и при освобождении. </w:t>
      </w:r>
    </w:p>
    <w:p w:rsidR="007F3FFF" w:rsidRPr="001848E4" w:rsidRDefault="007F3FFF" w:rsidP="007F3FFF">
      <w:pPr>
        <w:ind w:firstLine="720"/>
        <w:jc w:val="both"/>
        <w:rPr>
          <w:color w:val="000000"/>
          <w:sz w:val="28"/>
          <w:szCs w:val="28"/>
        </w:rPr>
      </w:pPr>
    </w:p>
    <w:p w:rsidR="006C6940" w:rsidRPr="001848E4" w:rsidRDefault="006C6940" w:rsidP="007F3FFF">
      <w:pPr>
        <w:ind w:firstLine="720"/>
        <w:jc w:val="both"/>
        <w:rPr>
          <w:color w:val="000000"/>
          <w:sz w:val="28"/>
          <w:szCs w:val="28"/>
        </w:rPr>
      </w:pPr>
    </w:p>
    <w:p w:rsidR="006C6940" w:rsidRPr="001848E4" w:rsidRDefault="006C6940" w:rsidP="007F3FFF">
      <w:pPr>
        <w:ind w:firstLine="720"/>
        <w:jc w:val="both"/>
        <w:rPr>
          <w:color w:val="000000"/>
          <w:sz w:val="28"/>
          <w:szCs w:val="28"/>
        </w:rPr>
      </w:pPr>
    </w:p>
    <w:p w:rsidR="006C6940" w:rsidRPr="001848E4" w:rsidRDefault="006C6940" w:rsidP="007F3FFF">
      <w:pPr>
        <w:ind w:firstLine="720"/>
        <w:jc w:val="both"/>
        <w:rPr>
          <w:color w:val="000000"/>
          <w:sz w:val="28"/>
          <w:szCs w:val="28"/>
        </w:rPr>
      </w:pPr>
    </w:p>
    <w:p w:rsidR="007F3FFF" w:rsidRPr="001848E4" w:rsidRDefault="007F3FFF" w:rsidP="007F3FFF">
      <w:pPr>
        <w:ind w:firstLine="709"/>
        <w:rPr>
          <w:rStyle w:val="ts61"/>
          <w:bCs w:val="0"/>
          <w:color w:val="000000"/>
          <w:sz w:val="28"/>
          <w:szCs w:val="28"/>
        </w:rPr>
      </w:pPr>
      <w:r w:rsidRPr="001848E4">
        <w:rPr>
          <w:rStyle w:val="ts61"/>
          <w:bCs w:val="0"/>
          <w:i w:val="0"/>
          <w:color w:val="000000"/>
          <w:sz w:val="28"/>
          <w:szCs w:val="28"/>
        </w:rPr>
        <w:t>Тема 7.</w:t>
      </w:r>
      <w:r w:rsidRPr="001848E4">
        <w:rPr>
          <w:rStyle w:val="ts61"/>
          <w:bCs w:val="0"/>
          <w:color w:val="000000"/>
          <w:sz w:val="28"/>
          <w:szCs w:val="28"/>
        </w:rPr>
        <w:t xml:space="preserve"> </w:t>
      </w:r>
      <w:r w:rsidRPr="001848E4">
        <w:rPr>
          <w:rStyle w:val="ts21"/>
          <w:b/>
          <w:color w:val="000000"/>
          <w:sz w:val="28"/>
          <w:szCs w:val="28"/>
        </w:rPr>
        <w:t>Действия населения при пожаре</w:t>
      </w:r>
      <w:r w:rsidR="00954081" w:rsidRPr="001848E4">
        <w:rPr>
          <w:rStyle w:val="ts21"/>
          <w:b/>
          <w:color w:val="000000"/>
          <w:sz w:val="28"/>
          <w:szCs w:val="28"/>
        </w:rPr>
        <w:t>.</w:t>
      </w:r>
      <w:r w:rsidRPr="001848E4">
        <w:rPr>
          <w:rStyle w:val="ts61"/>
          <w:bCs w:val="0"/>
          <w:color w:val="000000"/>
          <w:sz w:val="28"/>
          <w:szCs w:val="28"/>
        </w:rPr>
        <w:t xml:space="preserve"> </w:t>
      </w:r>
    </w:p>
    <w:p w:rsidR="007F3FFF" w:rsidRPr="001848E4" w:rsidRDefault="007F3FFF" w:rsidP="007F3FFF">
      <w:pPr>
        <w:ind w:firstLine="709"/>
        <w:jc w:val="both"/>
        <w:rPr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Пожары в жилых и общественных зданиях. Общие сведения о пожарах, их возникновении и развитии. Основные поражающие факторы пожара.</w:t>
      </w:r>
    </w:p>
    <w:p w:rsidR="002C6C05" w:rsidRPr="001848E4" w:rsidRDefault="002C6C05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Основные требования пожарной безопасности в быту. Противопожа</w:t>
      </w:r>
      <w:r w:rsidRPr="001848E4">
        <w:rPr>
          <w:rStyle w:val="ts21"/>
          <w:color w:val="000000"/>
          <w:sz w:val="28"/>
          <w:szCs w:val="28"/>
        </w:rPr>
        <w:t>р</w:t>
      </w:r>
      <w:r w:rsidRPr="001848E4">
        <w:rPr>
          <w:rStyle w:val="ts21"/>
          <w:color w:val="000000"/>
          <w:sz w:val="28"/>
          <w:szCs w:val="28"/>
        </w:rPr>
        <w:t xml:space="preserve">ный режим. Права и обязанности граждан в области пожарной безопасности. Ответственность за нарушения требований пожарной безопасности. 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Действия при обнаружении пожара, а также  по сигналам оповещения о пожаре и при эвакуации. 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Первичные средства пожаротушения, порядок и условия их примен</w:t>
      </w:r>
      <w:r w:rsidRPr="001848E4">
        <w:rPr>
          <w:rStyle w:val="ts21"/>
          <w:color w:val="000000"/>
          <w:sz w:val="28"/>
          <w:szCs w:val="28"/>
        </w:rPr>
        <w:t>е</w:t>
      </w:r>
      <w:r w:rsidRPr="001848E4">
        <w:rPr>
          <w:rStyle w:val="ts21"/>
          <w:color w:val="000000"/>
          <w:sz w:val="28"/>
          <w:szCs w:val="28"/>
        </w:rPr>
        <w:t xml:space="preserve">ния. </w:t>
      </w:r>
    </w:p>
    <w:p w:rsidR="007F3FFF" w:rsidRPr="001848E4" w:rsidRDefault="007F3FFF" w:rsidP="007F3FFF">
      <w:pPr>
        <w:ind w:firstLine="709"/>
        <w:rPr>
          <w:rStyle w:val="ts61"/>
          <w:b w:val="0"/>
          <w:bCs w:val="0"/>
          <w:i w:val="0"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09"/>
        <w:rPr>
          <w:rStyle w:val="ts21"/>
          <w:b/>
          <w:color w:val="000000"/>
          <w:sz w:val="28"/>
          <w:szCs w:val="28"/>
        </w:rPr>
      </w:pPr>
      <w:r w:rsidRPr="001848E4">
        <w:rPr>
          <w:rStyle w:val="ts61"/>
          <w:bCs w:val="0"/>
          <w:i w:val="0"/>
          <w:color w:val="000000"/>
          <w:sz w:val="28"/>
          <w:szCs w:val="28"/>
        </w:rPr>
        <w:t>Тема 8.</w:t>
      </w:r>
      <w:r w:rsidRPr="001848E4">
        <w:rPr>
          <w:rStyle w:val="ts61"/>
          <w:bCs w:val="0"/>
          <w:color w:val="000000"/>
          <w:sz w:val="28"/>
          <w:szCs w:val="28"/>
        </w:rPr>
        <w:t xml:space="preserve"> </w:t>
      </w:r>
      <w:r w:rsidRPr="001848E4">
        <w:rPr>
          <w:rStyle w:val="ts21"/>
          <w:b/>
          <w:color w:val="000000"/>
          <w:sz w:val="28"/>
          <w:szCs w:val="28"/>
        </w:rPr>
        <w:t>Правила поведения на водных объектах</w:t>
      </w:r>
      <w:r w:rsidR="00954081" w:rsidRPr="001848E4">
        <w:rPr>
          <w:rStyle w:val="ts21"/>
          <w:b/>
          <w:color w:val="000000"/>
          <w:sz w:val="28"/>
          <w:szCs w:val="28"/>
        </w:rPr>
        <w:t>.</w:t>
      </w:r>
    </w:p>
    <w:p w:rsidR="002C6C05" w:rsidRPr="001848E4" w:rsidRDefault="002C6C05" w:rsidP="007F3FFF">
      <w:pPr>
        <w:ind w:firstLine="709"/>
        <w:rPr>
          <w:rStyle w:val="ts61"/>
          <w:b w:val="0"/>
          <w:bCs w:val="0"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61"/>
          <w:b w:val="0"/>
          <w:bCs w:val="0"/>
          <w:i w:val="0"/>
          <w:color w:val="000000"/>
          <w:sz w:val="28"/>
          <w:szCs w:val="28"/>
        </w:rPr>
        <w:t xml:space="preserve">Требования Правил </w:t>
      </w:r>
      <w:r w:rsidRPr="001848E4">
        <w:rPr>
          <w:bCs/>
          <w:iCs/>
          <w:color w:val="000000"/>
          <w:sz w:val="28"/>
          <w:szCs w:val="28"/>
        </w:rPr>
        <w:t>охраны жизни людей на водных объектах</w:t>
      </w:r>
      <w:r w:rsidRPr="001848E4">
        <w:rPr>
          <w:b/>
          <w:bCs/>
          <w:iCs/>
          <w:color w:val="000000"/>
          <w:sz w:val="28"/>
          <w:szCs w:val="28"/>
        </w:rPr>
        <w:t xml:space="preserve">. </w:t>
      </w:r>
      <w:r w:rsidRPr="001848E4">
        <w:rPr>
          <w:bCs/>
          <w:iCs/>
          <w:color w:val="000000"/>
          <w:sz w:val="28"/>
          <w:szCs w:val="28"/>
        </w:rPr>
        <w:t>Собл</w:t>
      </w:r>
      <w:r w:rsidRPr="001848E4">
        <w:rPr>
          <w:bCs/>
          <w:iCs/>
          <w:color w:val="000000"/>
          <w:sz w:val="28"/>
          <w:szCs w:val="28"/>
        </w:rPr>
        <w:t>ю</w:t>
      </w:r>
      <w:r w:rsidRPr="001848E4">
        <w:rPr>
          <w:bCs/>
          <w:iCs/>
          <w:color w:val="000000"/>
          <w:sz w:val="28"/>
          <w:szCs w:val="28"/>
        </w:rPr>
        <w:t xml:space="preserve">дение правил безопасности на водных объектах в летний и зимний периоды. </w:t>
      </w:r>
      <w:r w:rsidRPr="001848E4">
        <w:rPr>
          <w:rStyle w:val="ts21"/>
          <w:color w:val="000000"/>
          <w:sz w:val="28"/>
          <w:szCs w:val="28"/>
        </w:rPr>
        <w:t xml:space="preserve">Правила оказания помощи утопающему. </w:t>
      </w:r>
    </w:p>
    <w:p w:rsidR="007F3FFF" w:rsidRPr="001848E4" w:rsidRDefault="007F3FFF" w:rsidP="007F3FFF">
      <w:pPr>
        <w:ind w:firstLine="709"/>
        <w:rPr>
          <w:rStyle w:val="ts61"/>
          <w:b w:val="0"/>
          <w:bCs w:val="0"/>
          <w:i w:val="0"/>
          <w:color w:val="000000"/>
          <w:sz w:val="28"/>
          <w:szCs w:val="28"/>
        </w:rPr>
      </w:pPr>
      <w:r w:rsidRPr="001848E4">
        <w:rPr>
          <w:bCs/>
          <w:iCs/>
          <w:color w:val="000000"/>
          <w:sz w:val="28"/>
          <w:szCs w:val="28"/>
        </w:rPr>
        <w:t>Правила эксплуатации маломерных судов.</w:t>
      </w:r>
    </w:p>
    <w:p w:rsidR="007F3FFF" w:rsidRPr="001848E4" w:rsidRDefault="007F3FFF" w:rsidP="007F3FFF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 </w:t>
      </w:r>
    </w:p>
    <w:p w:rsidR="007F3FFF" w:rsidRPr="001848E4" w:rsidRDefault="007F3FFF" w:rsidP="007F3FFF">
      <w:pPr>
        <w:ind w:firstLine="709"/>
        <w:rPr>
          <w:rStyle w:val="ts61"/>
          <w:bCs w:val="0"/>
          <w:i w:val="0"/>
          <w:color w:val="000000"/>
          <w:sz w:val="28"/>
          <w:szCs w:val="28"/>
        </w:rPr>
      </w:pPr>
      <w:r w:rsidRPr="001848E4">
        <w:rPr>
          <w:b/>
          <w:color w:val="000000"/>
          <w:sz w:val="28"/>
          <w:szCs w:val="28"/>
        </w:rPr>
        <w:t xml:space="preserve">Тема 9. </w:t>
      </w:r>
      <w:r w:rsidRPr="001848E4">
        <w:rPr>
          <w:rStyle w:val="ts61"/>
          <w:bCs w:val="0"/>
          <w:i w:val="0"/>
          <w:color w:val="000000"/>
          <w:sz w:val="28"/>
          <w:szCs w:val="28"/>
        </w:rPr>
        <w:t>Оказание первой помощи. Основы ухода за больными.</w:t>
      </w:r>
    </w:p>
    <w:p w:rsidR="002C6C05" w:rsidRPr="001848E4" w:rsidRDefault="002C6C05" w:rsidP="007F3FFF">
      <w:pPr>
        <w:ind w:firstLine="709"/>
        <w:rPr>
          <w:rStyle w:val="ts61"/>
          <w:bCs w:val="0"/>
          <w:i w:val="0"/>
          <w:color w:val="000000"/>
          <w:sz w:val="28"/>
          <w:szCs w:val="28"/>
        </w:rPr>
      </w:pP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Медицинские средства индивидуальной защиты. Назначение и порядок пользования ими.</w:t>
      </w:r>
    </w:p>
    <w:p w:rsidR="007F3FFF" w:rsidRPr="001848E4" w:rsidRDefault="007F3FFF" w:rsidP="007F3FFF">
      <w:pPr>
        <w:ind w:firstLine="720"/>
        <w:jc w:val="both"/>
        <w:rPr>
          <w:color w:val="000000"/>
          <w:sz w:val="28"/>
          <w:szCs w:val="28"/>
        </w:rPr>
      </w:pPr>
      <w:r w:rsidRPr="001848E4">
        <w:rPr>
          <w:bCs/>
          <w:color w:val="000000"/>
          <w:sz w:val="28"/>
          <w:szCs w:val="28"/>
        </w:rPr>
        <w:t>Перечень мероприятий по оказанию первой помощи.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</w:t>
      </w:r>
      <w:r w:rsidRPr="001848E4">
        <w:rPr>
          <w:rStyle w:val="ts21"/>
          <w:color w:val="000000"/>
          <w:sz w:val="28"/>
          <w:szCs w:val="28"/>
        </w:rPr>
        <w:t>р</w:t>
      </w:r>
      <w:r w:rsidRPr="001848E4">
        <w:rPr>
          <w:rStyle w:val="ts21"/>
          <w:color w:val="000000"/>
          <w:sz w:val="28"/>
          <w:szCs w:val="28"/>
        </w:rPr>
        <w:t>тировки и переноски пострадавших.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Первая помощь при химических и термических ожогах, отравлениях, обморожениях, обмороке, поражении электрическим током,  тепловом и со</w:t>
      </w:r>
      <w:r w:rsidRPr="001848E4">
        <w:rPr>
          <w:rStyle w:val="ts21"/>
          <w:color w:val="000000"/>
          <w:sz w:val="28"/>
          <w:szCs w:val="28"/>
        </w:rPr>
        <w:t>л</w:t>
      </w:r>
      <w:r w:rsidRPr="001848E4">
        <w:rPr>
          <w:rStyle w:val="ts21"/>
          <w:color w:val="000000"/>
          <w:sz w:val="28"/>
          <w:szCs w:val="28"/>
        </w:rPr>
        <w:t xml:space="preserve">нечном ударах. </w:t>
      </w:r>
    </w:p>
    <w:p w:rsidR="007F3FFF" w:rsidRPr="001848E4" w:rsidRDefault="007F3FFF" w:rsidP="007F3FFF">
      <w:pPr>
        <w:ind w:firstLine="720"/>
        <w:jc w:val="both"/>
        <w:rPr>
          <w:rStyle w:val="ts21"/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 xml:space="preserve">Первая помощь </w:t>
      </w:r>
      <w:r w:rsidRPr="001848E4">
        <w:rPr>
          <w:color w:val="000000"/>
          <w:sz w:val="28"/>
          <w:szCs w:val="28"/>
        </w:rPr>
        <w:t>при поражениях РВ, ОВ, БС, АХОВ.</w:t>
      </w:r>
    </w:p>
    <w:p w:rsidR="007F3FFF" w:rsidRPr="001848E4" w:rsidRDefault="007F3FFF" w:rsidP="007F3FFF">
      <w:pPr>
        <w:ind w:firstLine="720"/>
        <w:jc w:val="both"/>
        <w:rPr>
          <w:color w:val="000000"/>
          <w:sz w:val="28"/>
          <w:szCs w:val="28"/>
        </w:rPr>
      </w:pPr>
      <w:r w:rsidRPr="001848E4">
        <w:rPr>
          <w:rStyle w:val="ts21"/>
          <w:color w:val="000000"/>
          <w:sz w:val="28"/>
          <w:szCs w:val="28"/>
        </w:rPr>
        <w:t>Основы ухода за больными. Возможный состав домашней медици</w:t>
      </w:r>
      <w:r w:rsidRPr="001848E4">
        <w:rPr>
          <w:rStyle w:val="ts21"/>
          <w:color w:val="000000"/>
          <w:sz w:val="28"/>
          <w:szCs w:val="28"/>
        </w:rPr>
        <w:t>н</w:t>
      </w:r>
      <w:r w:rsidRPr="001848E4">
        <w:rPr>
          <w:rStyle w:val="ts21"/>
          <w:color w:val="000000"/>
          <w:sz w:val="28"/>
          <w:szCs w:val="28"/>
        </w:rPr>
        <w:t>ской аптечки.</w:t>
      </w:r>
    </w:p>
    <w:p w:rsidR="00585F41" w:rsidRPr="001848E4" w:rsidRDefault="00585F41" w:rsidP="000764B3">
      <w:pPr>
        <w:jc w:val="center"/>
        <w:rPr>
          <w:b/>
          <w:sz w:val="28"/>
          <w:szCs w:val="28"/>
          <w:lang w:eastAsia="x-none"/>
        </w:rPr>
      </w:pPr>
    </w:p>
    <w:sectPr w:rsidR="00585F41" w:rsidRPr="001848E4" w:rsidSect="005F4AC6">
      <w:pgSz w:w="11906" w:h="16838"/>
      <w:pgMar w:top="568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72" w:rsidRDefault="00BE2972" w:rsidP="00121C62">
      <w:r>
        <w:separator/>
      </w:r>
    </w:p>
  </w:endnote>
  <w:endnote w:type="continuationSeparator" w:id="0">
    <w:p w:rsidR="00BE2972" w:rsidRDefault="00BE2972" w:rsidP="001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72" w:rsidRDefault="00BE2972" w:rsidP="00121C62">
      <w:r>
        <w:separator/>
      </w:r>
    </w:p>
  </w:footnote>
  <w:footnote w:type="continuationSeparator" w:id="0">
    <w:p w:rsidR="00BE2972" w:rsidRDefault="00BE2972" w:rsidP="0012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C18B4"/>
    <w:multiLevelType w:val="hybridMultilevel"/>
    <w:tmpl w:val="F3EA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0D5F"/>
    <w:multiLevelType w:val="hybridMultilevel"/>
    <w:tmpl w:val="1A4C507E"/>
    <w:lvl w:ilvl="0" w:tplc="8F902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7EB"/>
    <w:multiLevelType w:val="hybridMultilevel"/>
    <w:tmpl w:val="5508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92C46"/>
    <w:multiLevelType w:val="hybridMultilevel"/>
    <w:tmpl w:val="4ED6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625D2"/>
    <w:multiLevelType w:val="hybridMultilevel"/>
    <w:tmpl w:val="28C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77B3A"/>
    <w:multiLevelType w:val="hybridMultilevel"/>
    <w:tmpl w:val="58F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C349A"/>
    <w:multiLevelType w:val="hybridMultilevel"/>
    <w:tmpl w:val="4E06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F4E49"/>
    <w:multiLevelType w:val="hybridMultilevel"/>
    <w:tmpl w:val="A3706AF6"/>
    <w:lvl w:ilvl="0" w:tplc="AC908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7"/>
    <w:rsid w:val="000033BD"/>
    <w:rsid w:val="000120C4"/>
    <w:rsid w:val="00023BA4"/>
    <w:rsid w:val="00026224"/>
    <w:rsid w:val="0003766B"/>
    <w:rsid w:val="0004357C"/>
    <w:rsid w:val="0004742A"/>
    <w:rsid w:val="00047AC1"/>
    <w:rsid w:val="00061F87"/>
    <w:rsid w:val="000677C0"/>
    <w:rsid w:val="00067DC4"/>
    <w:rsid w:val="00072910"/>
    <w:rsid w:val="00074E69"/>
    <w:rsid w:val="000764B3"/>
    <w:rsid w:val="000850E0"/>
    <w:rsid w:val="0009166C"/>
    <w:rsid w:val="000A1991"/>
    <w:rsid w:val="000B74BC"/>
    <w:rsid w:val="000C78DA"/>
    <w:rsid w:val="000D535E"/>
    <w:rsid w:val="000E6CAA"/>
    <w:rsid w:val="000F3F24"/>
    <w:rsid w:val="00106A33"/>
    <w:rsid w:val="00107669"/>
    <w:rsid w:val="00121C62"/>
    <w:rsid w:val="00133849"/>
    <w:rsid w:val="00134A17"/>
    <w:rsid w:val="00140601"/>
    <w:rsid w:val="00156DA4"/>
    <w:rsid w:val="001636CF"/>
    <w:rsid w:val="00165F39"/>
    <w:rsid w:val="00176BE7"/>
    <w:rsid w:val="00176E37"/>
    <w:rsid w:val="0017789B"/>
    <w:rsid w:val="00177F66"/>
    <w:rsid w:val="001848E4"/>
    <w:rsid w:val="001A5E5F"/>
    <w:rsid w:val="001B0000"/>
    <w:rsid w:val="001B2FDC"/>
    <w:rsid w:val="001B5F90"/>
    <w:rsid w:val="001D7F12"/>
    <w:rsid w:val="001E0A47"/>
    <w:rsid w:val="001F5A53"/>
    <w:rsid w:val="00201053"/>
    <w:rsid w:val="00205FF8"/>
    <w:rsid w:val="00212E32"/>
    <w:rsid w:val="00221DBA"/>
    <w:rsid w:val="00230EEF"/>
    <w:rsid w:val="00237AF2"/>
    <w:rsid w:val="00241288"/>
    <w:rsid w:val="00241328"/>
    <w:rsid w:val="00247375"/>
    <w:rsid w:val="002630A5"/>
    <w:rsid w:val="00270CAC"/>
    <w:rsid w:val="00272740"/>
    <w:rsid w:val="0028452A"/>
    <w:rsid w:val="002917AD"/>
    <w:rsid w:val="002918A0"/>
    <w:rsid w:val="002919E3"/>
    <w:rsid w:val="00292014"/>
    <w:rsid w:val="002955D7"/>
    <w:rsid w:val="002B099C"/>
    <w:rsid w:val="002B0F9F"/>
    <w:rsid w:val="002B4262"/>
    <w:rsid w:val="002B5646"/>
    <w:rsid w:val="002C6C05"/>
    <w:rsid w:val="002D166A"/>
    <w:rsid w:val="002D5265"/>
    <w:rsid w:val="002D689E"/>
    <w:rsid w:val="002E26D9"/>
    <w:rsid w:val="002F6862"/>
    <w:rsid w:val="003027EC"/>
    <w:rsid w:val="003115D1"/>
    <w:rsid w:val="00311892"/>
    <w:rsid w:val="003209C9"/>
    <w:rsid w:val="00321442"/>
    <w:rsid w:val="003275AE"/>
    <w:rsid w:val="0033079C"/>
    <w:rsid w:val="003345B0"/>
    <w:rsid w:val="00342341"/>
    <w:rsid w:val="003A0C5B"/>
    <w:rsid w:val="003A26C9"/>
    <w:rsid w:val="003B220D"/>
    <w:rsid w:val="003E6748"/>
    <w:rsid w:val="004136DF"/>
    <w:rsid w:val="004167F7"/>
    <w:rsid w:val="00425EB7"/>
    <w:rsid w:val="00441B0D"/>
    <w:rsid w:val="004769B8"/>
    <w:rsid w:val="0047758D"/>
    <w:rsid w:val="00481956"/>
    <w:rsid w:val="004912BA"/>
    <w:rsid w:val="00497341"/>
    <w:rsid w:val="004A519E"/>
    <w:rsid w:val="004B36A7"/>
    <w:rsid w:val="004D1DB2"/>
    <w:rsid w:val="004E011A"/>
    <w:rsid w:val="004E7B4B"/>
    <w:rsid w:val="004F3D2E"/>
    <w:rsid w:val="004F70FD"/>
    <w:rsid w:val="00502EBB"/>
    <w:rsid w:val="005107B9"/>
    <w:rsid w:val="00512FA8"/>
    <w:rsid w:val="00513E35"/>
    <w:rsid w:val="0051631B"/>
    <w:rsid w:val="00536A5B"/>
    <w:rsid w:val="00544B00"/>
    <w:rsid w:val="005532E9"/>
    <w:rsid w:val="0055606C"/>
    <w:rsid w:val="00560F20"/>
    <w:rsid w:val="00563F48"/>
    <w:rsid w:val="005648D8"/>
    <w:rsid w:val="00567A9B"/>
    <w:rsid w:val="00585F41"/>
    <w:rsid w:val="005978C9"/>
    <w:rsid w:val="005A054B"/>
    <w:rsid w:val="005A24FC"/>
    <w:rsid w:val="005A482F"/>
    <w:rsid w:val="005B5B57"/>
    <w:rsid w:val="005C2085"/>
    <w:rsid w:val="005C36B2"/>
    <w:rsid w:val="005D0FB1"/>
    <w:rsid w:val="005F43C9"/>
    <w:rsid w:val="005F4AC6"/>
    <w:rsid w:val="005F742A"/>
    <w:rsid w:val="006069C7"/>
    <w:rsid w:val="00615815"/>
    <w:rsid w:val="00630143"/>
    <w:rsid w:val="0063118E"/>
    <w:rsid w:val="00637237"/>
    <w:rsid w:val="00637C22"/>
    <w:rsid w:val="00664025"/>
    <w:rsid w:val="00690FBC"/>
    <w:rsid w:val="00691BCC"/>
    <w:rsid w:val="00694FC8"/>
    <w:rsid w:val="006A0F61"/>
    <w:rsid w:val="006A5D50"/>
    <w:rsid w:val="006B4FD6"/>
    <w:rsid w:val="006C6940"/>
    <w:rsid w:val="006C6DCD"/>
    <w:rsid w:val="006C79CF"/>
    <w:rsid w:val="006D77A5"/>
    <w:rsid w:val="006E3A26"/>
    <w:rsid w:val="006E66FE"/>
    <w:rsid w:val="006F23C9"/>
    <w:rsid w:val="006F7250"/>
    <w:rsid w:val="00703E9D"/>
    <w:rsid w:val="00704417"/>
    <w:rsid w:val="00711A21"/>
    <w:rsid w:val="0071458A"/>
    <w:rsid w:val="00726ADE"/>
    <w:rsid w:val="00727E9E"/>
    <w:rsid w:val="0073138C"/>
    <w:rsid w:val="00735D0D"/>
    <w:rsid w:val="0074699A"/>
    <w:rsid w:val="00752505"/>
    <w:rsid w:val="00766607"/>
    <w:rsid w:val="00783820"/>
    <w:rsid w:val="00785630"/>
    <w:rsid w:val="00792F6E"/>
    <w:rsid w:val="00796B99"/>
    <w:rsid w:val="00797B8F"/>
    <w:rsid w:val="007A0BF3"/>
    <w:rsid w:val="007A5F67"/>
    <w:rsid w:val="007B4B34"/>
    <w:rsid w:val="007C0E75"/>
    <w:rsid w:val="007C61ED"/>
    <w:rsid w:val="007E48B3"/>
    <w:rsid w:val="007E5AA2"/>
    <w:rsid w:val="007F0AE2"/>
    <w:rsid w:val="007F3FFF"/>
    <w:rsid w:val="00805E81"/>
    <w:rsid w:val="00834CA2"/>
    <w:rsid w:val="00836C39"/>
    <w:rsid w:val="00836D3B"/>
    <w:rsid w:val="008437CD"/>
    <w:rsid w:val="008445FA"/>
    <w:rsid w:val="00844A6D"/>
    <w:rsid w:val="00856123"/>
    <w:rsid w:val="00880F4C"/>
    <w:rsid w:val="008810AF"/>
    <w:rsid w:val="008860B7"/>
    <w:rsid w:val="008A32A7"/>
    <w:rsid w:val="008B4B19"/>
    <w:rsid w:val="008C69C5"/>
    <w:rsid w:val="00925600"/>
    <w:rsid w:val="00943DF2"/>
    <w:rsid w:val="00947C59"/>
    <w:rsid w:val="009516BF"/>
    <w:rsid w:val="009520F6"/>
    <w:rsid w:val="00954081"/>
    <w:rsid w:val="009608F8"/>
    <w:rsid w:val="00974B52"/>
    <w:rsid w:val="00980965"/>
    <w:rsid w:val="009A61E1"/>
    <w:rsid w:val="009A7347"/>
    <w:rsid w:val="009B2A76"/>
    <w:rsid w:val="009B311D"/>
    <w:rsid w:val="009C1190"/>
    <w:rsid w:val="009D0675"/>
    <w:rsid w:val="009D7FF3"/>
    <w:rsid w:val="009E7E7F"/>
    <w:rsid w:val="00A013E7"/>
    <w:rsid w:val="00A02B18"/>
    <w:rsid w:val="00A13673"/>
    <w:rsid w:val="00A53341"/>
    <w:rsid w:val="00A70500"/>
    <w:rsid w:val="00A809DF"/>
    <w:rsid w:val="00AA1707"/>
    <w:rsid w:val="00AB0DCF"/>
    <w:rsid w:val="00AC3CB2"/>
    <w:rsid w:val="00AD1A12"/>
    <w:rsid w:val="00AD3640"/>
    <w:rsid w:val="00AD435B"/>
    <w:rsid w:val="00AE302E"/>
    <w:rsid w:val="00AE30E5"/>
    <w:rsid w:val="00AE4300"/>
    <w:rsid w:val="00AE56C6"/>
    <w:rsid w:val="00B0381F"/>
    <w:rsid w:val="00B078F1"/>
    <w:rsid w:val="00B10E84"/>
    <w:rsid w:val="00B11877"/>
    <w:rsid w:val="00B1294A"/>
    <w:rsid w:val="00B20901"/>
    <w:rsid w:val="00B26848"/>
    <w:rsid w:val="00B271CC"/>
    <w:rsid w:val="00B27692"/>
    <w:rsid w:val="00B3423B"/>
    <w:rsid w:val="00B40C91"/>
    <w:rsid w:val="00B454AD"/>
    <w:rsid w:val="00B702A6"/>
    <w:rsid w:val="00B94824"/>
    <w:rsid w:val="00BA0CE0"/>
    <w:rsid w:val="00BE2972"/>
    <w:rsid w:val="00BE3313"/>
    <w:rsid w:val="00C00335"/>
    <w:rsid w:val="00C22A8F"/>
    <w:rsid w:val="00C235A0"/>
    <w:rsid w:val="00C30E78"/>
    <w:rsid w:val="00C413D0"/>
    <w:rsid w:val="00C417F0"/>
    <w:rsid w:val="00C4220E"/>
    <w:rsid w:val="00C621DB"/>
    <w:rsid w:val="00C76813"/>
    <w:rsid w:val="00C82147"/>
    <w:rsid w:val="00C93298"/>
    <w:rsid w:val="00CA0E00"/>
    <w:rsid w:val="00CB1360"/>
    <w:rsid w:val="00CC517D"/>
    <w:rsid w:val="00CD0D40"/>
    <w:rsid w:val="00CE37C7"/>
    <w:rsid w:val="00CE46C5"/>
    <w:rsid w:val="00CF0407"/>
    <w:rsid w:val="00CF16F9"/>
    <w:rsid w:val="00CF4B80"/>
    <w:rsid w:val="00D042CD"/>
    <w:rsid w:val="00D06322"/>
    <w:rsid w:val="00D064E0"/>
    <w:rsid w:val="00D16057"/>
    <w:rsid w:val="00D20A88"/>
    <w:rsid w:val="00D312D0"/>
    <w:rsid w:val="00D31ADB"/>
    <w:rsid w:val="00D3680C"/>
    <w:rsid w:val="00D42D94"/>
    <w:rsid w:val="00D44799"/>
    <w:rsid w:val="00D46D78"/>
    <w:rsid w:val="00D52714"/>
    <w:rsid w:val="00D622A3"/>
    <w:rsid w:val="00D6316B"/>
    <w:rsid w:val="00D65C8F"/>
    <w:rsid w:val="00D738DE"/>
    <w:rsid w:val="00D8538D"/>
    <w:rsid w:val="00D8667F"/>
    <w:rsid w:val="00DB00C1"/>
    <w:rsid w:val="00DC3278"/>
    <w:rsid w:val="00DC672D"/>
    <w:rsid w:val="00DC6D09"/>
    <w:rsid w:val="00E066C6"/>
    <w:rsid w:val="00E10486"/>
    <w:rsid w:val="00E206CA"/>
    <w:rsid w:val="00E25E7E"/>
    <w:rsid w:val="00E27A23"/>
    <w:rsid w:val="00E32847"/>
    <w:rsid w:val="00E4110B"/>
    <w:rsid w:val="00E4253F"/>
    <w:rsid w:val="00E55926"/>
    <w:rsid w:val="00E6191C"/>
    <w:rsid w:val="00E85B52"/>
    <w:rsid w:val="00E85DC0"/>
    <w:rsid w:val="00E8627D"/>
    <w:rsid w:val="00E91CC9"/>
    <w:rsid w:val="00E92197"/>
    <w:rsid w:val="00EA03BF"/>
    <w:rsid w:val="00EA0BD6"/>
    <w:rsid w:val="00EA142F"/>
    <w:rsid w:val="00EC6DA7"/>
    <w:rsid w:val="00ED2FAC"/>
    <w:rsid w:val="00EE5418"/>
    <w:rsid w:val="00EE5C61"/>
    <w:rsid w:val="00EF3498"/>
    <w:rsid w:val="00EF5EC9"/>
    <w:rsid w:val="00F05F9D"/>
    <w:rsid w:val="00F066F3"/>
    <w:rsid w:val="00F1749B"/>
    <w:rsid w:val="00F27B3E"/>
    <w:rsid w:val="00F37E1E"/>
    <w:rsid w:val="00F6084F"/>
    <w:rsid w:val="00F73D7C"/>
    <w:rsid w:val="00F82C5A"/>
    <w:rsid w:val="00F8441B"/>
    <w:rsid w:val="00F96AEF"/>
    <w:rsid w:val="00FA0014"/>
    <w:rsid w:val="00FA0FA9"/>
    <w:rsid w:val="00FA6363"/>
    <w:rsid w:val="00FA71B7"/>
    <w:rsid w:val="00FB7F35"/>
    <w:rsid w:val="00FC31C3"/>
    <w:rsid w:val="00FE7945"/>
    <w:rsid w:val="00FF0940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26AD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26AD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adjustRightInd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62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18"/>
      <w:szCs w:val="18"/>
    </w:rPr>
  </w:style>
  <w:style w:type="paragraph" w:styleId="a3">
    <w:name w:val="Body Text"/>
    <w:basedOn w:val="a"/>
    <w:pPr>
      <w:tabs>
        <w:tab w:val="left" w:pos="176"/>
        <w:tab w:val="left" w:pos="7938"/>
      </w:tabs>
      <w:spacing w:before="240" w:line="240" w:lineRule="exact"/>
      <w:jc w:val="center"/>
    </w:pPr>
    <w:rPr>
      <w:rFonts w:ascii="Arial" w:hAnsi="Arial"/>
      <w:sz w:val="26"/>
      <w:szCs w:val="26"/>
    </w:rPr>
  </w:style>
  <w:style w:type="paragraph" w:styleId="21">
    <w:name w:val="Body Text Indent 2"/>
    <w:basedOn w:val="a"/>
    <w:pPr>
      <w:widowControl/>
      <w:tabs>
        <w:tab w:val="left" w:pos="176"/>
      </w:tabs>
      <w:autoSpaceDE/>
      <w:autoSpaceDN/>
      <w:adjustRightInd/>
      <w:spacing w:before="240"/>
      <w:ind w:left="-142" w:firstLine="142"/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pPr>
      <w:widowControl/>
      <w:autoSpaceDE/>
      <w:autoSpaceDN/>
      <w:adjustRightInd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E011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21C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21C62"/>
    <w:rPr>
      <w:sz w:val="24"/>
      <w:szCs w:val="24"/>
    </w:rPr>
  </w:style>
  <w:style w:type="paragraph" w:styleId="a8">
    <w:name w:val="footer"/>
    <w:basedOn w:val="a"/>
    <w:link w:val="a9"/>
    <w:rsid w:val="00121C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21C62"/>
    <w:rPr>
      <w:sz w:val="24"/>
      <w:szCs w:val="24"/>
    </w:rPr>
  </w:style>
  <w:style w:type="paragraph" w:styleId="aa">
    <w:name w:val="Body Text Indent"/>
    <w:basedOn w:val="a"/>
    <w:link w:val="ab"/>
    <w:rsid w:val="00726AD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726ADE"/>
    <w:rPr>
      <w:sz w:val="24"/>
      <w:szCs w:val="24"/>
    </w:rPr>
  </w:style>
  <w:style w:type="character" w:customStyle="1" w:styleId="20">
    <w:name w:val="Заголовок 2 Знак"/>
    <w:link w:val="2"/>
    <w:semiHidden/>
    <w:rsid w:val="00726AD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726AD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26ADE"/>
    <w:rPr>
      <w:b/>
      <w:sz w:val="24"/>
    </w:rPr>
  </w:style>
  <w:style w:type="paragraph" w:styleId="ac">
    <w:name w:val="Normal (Web)"/>
    <w:basedOn w:val="a"/>
    <w:rsid w:val="00726ADE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qFormat/>
    <w:rsid w:val="00726ADE"/>
    <w:rPr>
      <w:rFonts w:cs="Times New Roman"/>
      <w:b/>
      <w:bCs/>
    </w:rPr>
  </w:style>
  <w:style w:type="character" w:styleId="ae">
    <w:name w:val="Emphasis"/>
    <w:uiPriority w:val="99"/>
    <w:qFormat/>
    <w:rsid w:val="00726ADE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726ADE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uiPriority w:val="99"/>
    <w:rsid w:val="00726ADE"/>
    <w:rPr>
      <w:rFonts w:cs="Times New Roman"/>
      <w:color w:val="0000FF"/>
      <w:u w:val="single"/>
    </w:rPr>
  </w:style>
  <w:style w:type="paragraph" w:customStyle="1" w:styleId="ConsNonformat">
    <w:name w:val="ConsNonformat"/>
    <w:rsid w:val="00726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26A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6A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rsid w:val="00726ADE"/>
    <w:rPr>
      <w:b/>
      <w:sz w:val="24"/>
    </w:rPr>
  </w:style>
  <w:style w:type="character" w:customStyle="1" w:styleId="FontStyle21">
    <w:name w:val="Font Style21"/>
    <w:uiPriority w:val="99"/>
    <w:rsid w:val="00726A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link w:val="5"/>
    <w:semiHidden/>
    <w:rsid w:val="00D622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1st">
    <w:name w:val="tex1st"/>
    <w:basedOn w:val="a"/>
    <w:rsid w:val="002E26D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ex2st">
    <w:name w:val="tex2st"/>
    <w:basedOn w:val="a"/>
    <w:rsid w:val="002E26D9"/>
    <w:pPr>
      <w:widowControl/>
      <w:autoSpaceDE/>
      <w:autoSpaceDN/>
      <w:adjustRightInd/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9C1190"/>
    <w:pPr>
      <w:widowControl/>
      <w:autoSpaceDE/>
      <w:autoSpaceDN/>
      <w:adjustRightInd/>
      <w:ind w:left="720"/>
      <w:contextualSpacing/>
    </w:pPr>
    <w:rPr>
      <w:sz w:val="28"/>
      <w:szCs w:val="20"/>
    </w:rPr>
  </w:style>
  <w:style w:type="paragraph" w:styleId="af1">
    <w:name w:val="Plain Text"/>
    <w:basedOn w:val="a"/>
    <w:link w:val="af2"/>
    <w:unhideWhenUsed/>
    <w:rsid w:val="00B2090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B20901"/>
    <w:rPr>
      <w:rFonts w:ascii="Courier New" w:hAnsi="Courier New" w:cs="Courier New"/>
    </w:rPr>
  </w:style>
  <w:style w:type="character" w:customStyle="1" w:styleId="ts41">
    <w:name w:val="ts41"/>
    <w:rsid w:val="007F3FFF"/>
    <w:rPr>
      <w:rFonts w:ascii="Times New Roman" w:hAnsi="Times New Roman" w:cs="Times New Roman" w:hint="default"/>
      <w:b/>
      <w:bCs/>
      <w:color w:val="884706"/>
      <w:sz w:val="21"/>
      <w:szCs w:val="21"/>
    </w:rPr>
  </w:style>
  <w:style w:type="character" w:customStyle="1" w:styleId="ts21">
    <w:name w:val="ts21"/>
    <w:rsid w:val="007F3FFF"/>
    <w:rPr>
      <w:rFonts w:ascii="Times New Roman" w:hAnsi="Times New Roman" w:cs="Times New Roman" w:hint="default"/>
      <w:color w:val="884706"/>
      <w:sz w:val="21"/>
      <w:szCs w:val="21"/>
    </w:rPr>
  </w:style>
  <w:style w:type="character" w:customStyle="1" w:styleId="ts51">
    <w:name w:val="ts51"/>
    <w:rsid w:val="007F3FF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ts61">
    <w:name w:val="ts61"/>
    <w:rsid w:val="007F3FFF"/>
    <w:rPr>
      <w:rFonts w:ascii="Times New Roman" w:hAnsi="Times New Roman" w:cs="Times New Roman" w:hint="default"/>
      <w:b/>
      <w:bCs/>
      <w:i/>
      <w:iCs/>
      <w:color w:val="88470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26AD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26AD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adjustRightInd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62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18"/>
      <w:szCs w:val="18"/>
    </w:rPr>
  </w:style>
  <w:style w:type="paragraph" w:styleId="a3">
    <w:name w:val="Body Text"/>
    <w:basedOn w:val="a"/>
    <w:pPr>
      <w:tabs>
        <w:tab w:val="left" w:pos="176"/>
        <w:tab w:val="left" w:pos="7938"/>
      </w:tabs>
      <w:spacing w:before="240" w:line="240" w:lineRule="exact"/>
      <w:jc w:val="center"/>
    </w:pPr>
    <w:rPr>
      <w:rFonts w:ascii="Arial" w:hAnsi="Arial"/>
      <w:sz w:val="26"/>
      <w:szCs w:val="26"/>
    </w:rPr>
  </w:style>
  <w:style w:type="paragraph" w:styleId="21">
    <w:name w:val="Body Text Indent 2"/>
    <w:basedOn w:val="a"/>
    <w:pPr>
      <w:widowControl/>
      <w:tabs>
        <w:tab w:val="left" w:pos="176"/>
      </w:tabs>
      <w:autoSpaceDE/>
      <w:autoSpaceDN/>
      <w:adjustRightInd/>
      <w:spacing w:before="240"/>
      <w:ind w:left="-142" w:firstLine="142"/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pPr>
      <w:widowControl/>
      <w:autoSpaceDE/>
      <w:autoSpaceDN/>
      <w:adjustRightInd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E011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21C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21C62"/>
    <w:rPr>
      <w:sz w:val="24"/>
      <w:szCs w:val="24"/>
    </w:rPr>
  </w:style>
  <w:style w:type="paragraph" w:styleId="a8">
    <w:name w:val="footer"/>
    <w:basedOn w:val="a"/>
    <w:link w:val="a9"/>
    <w:rsid w:val="00121C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21C62"/>
    <w:rPr>
      <w:sz w:val="24"/>
      <w:szCs w:val="24"/>
    </w:rPr>
  </w:style>
  <w:style w:type="paragraph" w:styleId="aa">
    <w:name w:val="Body Text Indent"/>
    <w:basedOn w:val="a"/>
    <w:link w:val="ab"/>
    <w:rsid w:val="00726AD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726ADE"/>
    <w:rPr>
      <w:sz w:val="24"/>
      <w:szCs w:val="24"/>
    </w:rPr>
  </w:style>
  <w:style w:type="character" w:customStyle="1" w:styleId="20">
    <w:name w:val="Заголовок 2 Знак"/>
    <w:link w:val="2"/>
    <w:semiHidden/>
    <w:rsid w:val="00726AD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726AD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26ADE"/>
    <w:rPr>
      <w:b/>
      <w:sz w:val="24"/>
    </w:rPr>
  </w:style>
  <w:style w:type="paragraph" w:styleId="ac">
    <w:name w:val="Normal (Web)"/>
    <w:basedOn w:val="a"/>
    <w:rsid w:val="00726ADE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qFormat/>
    <w:rsid w:val="00726ADE"/>
    <w:rPr>
      <w:rFonts w:cs="Times New Roman"/>
      <w:b/>
      <w:bCs/>
    </w:rPr>
  </w:style>
  <w:style w:type="character" w:styleId="ae">
    <w:name w:val="Emphasis"/>
    <w:uiPriority w:val="99"/>
    <w:qFormat/>
    <w:rsid w:val="00726ADE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726ADE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uiPriority w:val="99"/>
    <w:rsid w:val="00726ADE"/>
    <w:rPr>
      <w:rFonts w:cs="Times New Roman"/>
      <w:color w:val="0000FF"/>
      <w:u w:val="single"/>
    </w:rPr>
  </w:style>
  <w:style w:type="paragraph" w:customStyle="1" w:styleId="ConsNonformat">
    <w:name w:val="ConsNonformat"/>
    <w:rsid w:val="00726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26A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6A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rsid w:val="00726ADE"/>
    <w:rPr>
      <w:b/>
      <w:sz w:val="24"/>
    </w:rPr>
  </w:style>
  <w:style w:type="character" w:customStyle="1" w:styleId="FontStyle21">
    <w:name w:val="Font Style21"/>
    <w:uiPriority w:val="99"/>
    <w:rsid w:val="00726A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link w:val="5"/>
    <w:semiHidden/>
    <w:rsid w:val="00D622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1st">
    <w:name w:val="tex1st"/>
    <w:basedOn w:val="a"/>
    <w:rsid w:val="002E26D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ex2st">
    <w:name w:val="tex2st"/>
    <w:basedOn w:val="a"/>
    <w:rsid w:val="002E26D9"/>
    <w:pPr>
      <w:widowControl/>
      <w:autoSpaceDE/>
      <w:autoSpaceDN/>
      <w:adjustRightInd/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9C1190"/>
    <w:pPr>
      <w:widowControl/>
      <w:autoSpaceDE/>
      <w:autoSpaceDN/>
      <w:adjustRightInd/>
      <w:ind w:left="720"/>
      <w:contextualSpacing/>
    </w:pPr>
    <w:rPr>
      <w:sz w:val="28"/>
      <w:szCs w:val="20"/>
    </w:rPr>
  </w:style>
  <w:style w:type="paragraph" w:styleId="af1">
    <w:name w:val="Plain Text"/>
    <w:basedOn w:val="a"/>
    <w:link w:val="af2"/>
    <w:unhideWhenUsed/>
    <w:rsid w:val="00B2090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B20901"/>
    <w:rPr>
      <w:rFonts w:ascii="Courier New" w:hAnsi="Courier New" w:cs="Courier New"/>
    </w:rPr>
  </w:style>
  <w:style w:type="character" w:customStyle="1" w:styleId="ts41">
    <w:name w:val="ts41"/>
    <w:rsid w:val="007F3FFF"/>
    <w:rPr>
      <w:rFonts w:ascii="Times New Roman" w:hAnsi="Times New Roman" w:cs="Times New Roman" w:hint="default"/>
      <w:b/>
      <w:bCs/>
      <w:color w:val="884706"/>
      <w:sz w:val="21"/>
      <w:szCs w:val="21"/>
    </w:rPr>
  </w:style>
  <w:style w:type="character" w:customStyle="1" w:styleId="ts21">
    <w:name w:val="ts21"/>
    <w:rsid w:val="007F3FFF"/>
    <w:rPr>
      <w:rFonts w:ascii="Times New Roman" w:hAnsi="Times New Roman" w:cs="Times New Roman" w:hint="default"/>
      <w:color w:val="884706"/>
      <w:sz w:val="21"/>
      <w:szCs w:val="21"/>
    </w:rPr>
  </w:style>
  <w:style w:type="character" w:customStyle="1" w:styleId="ts51">
    <w:name w:val="ts51"/>
    <w:rsid w:val="007F3FF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ts61">
    <w:name w:val="ts61"/>
    <w:rsid w:val="007F3FFF"/>
    <w:rPr>
      <w:rFonts w:ascii="Times New Roman" w:hAnsi="Times New Roman" w:cs="Times New Roman" w:hint="default"/>
      <w:b/>
      <w:bCs/>
      <w:i/>
      <w:iCs/>
      <w:color w:val="88470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A352-1512-4D83-9629-F6D8A766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Воронежской области</Company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Смагин О.В.</dc:creator>
  <cp:lastModifiedBy>Виктор Г. Камышанов</cp:lastModifiedBy>
  <cp:revision>2</cp:revision>
  <cp:lastPrinted>2019-09-02T10:33:00Z</cp:lastPrinted>
  <dcterms:created xsi:type="dcterms:W3CDTF">2020-02-12T13:08:00Z</dcterms:created>
  <dcterms:modified xsi:type="dcterms:W3CDTF">2020-02-12T13:08:00Z</dcterms:modified>
</cp:coreProperties>
</file>