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4E4D40" w:rsidP="00172E71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35pt;margin-top:-49.7pt;width:38.75pt;height:48.45pt;z-index:-251658752;mso-position-horizontal-relative:text;mso-position-vertical-relative:text;mso-width-relative:page;mso-height-relative:page" wrapcoords="-327 0 -327 21337 21600 21337 21600 0 -327 0" o:allowoverlap="f">
            <v:imagedata r:id="rId7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2F2C02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3B749F">
        <w:rPr>
          <w:u w:val="single"/>
        </w:rPr>
        <w:t>13 января 2015 г.</w:t>
      </w:r>
      <w:r w:rsidR="00172E71">
        <w:rPr>
          <w:u w:val="single"/>
        </w:rPr>
        <w:t xml:space="preserve">   </w:t>
      </w:r>
      <w:r>
        <w:rPr>
          <w:u w:val="single"/>
        </w:rPr>
        <w:t>№</w:t>
      </w:r>
      <w:r w:rsidR="003B749F">
        <w:rPr>
          <w:u w:val="single"/>
        </w:rPr>
        <w:t xml:space="preserve"> 4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7E1DE6" w:rsidRPr="00172E71" w:rsidRDefault="00FF5FF0" w:rsidP="00172E71">
      <w:pPr>
        <w:ind w:right="4534"/>
        <w:jc w:val="both"/>
        <w:rPr>
          <w:b/>
        </w:rPr>
      </w:pPr>
      <w:r w:rsidRPr="00172E71">
        <w:rPr>
          <w:b/>
        </w:rPr>
        <w:t>О</w:t>
      </w:r>
      <w:r w:rsidR="00A94A65" w:rsidRPr="00172E71">
        <w:rPr>
          <w:b/>
        </w:rPr>
        <w:t xml:space="preserve"> </w:t>
      </w:r>
      <w:r w:rsidRPr="00172E71">
        <w:rPr>
          <w:b/>
        </w:rPr>
        <w:t xml:space="preserve">районном фестивале </w:t>
      </w:r>
      <w:r w:rsidR="00E43CA1" w:rsidRPr="00172E71">
        <w:rPr>
          <w:b/>
        </w:rPr>
        <w:t>патриотич</w:t>
      </w:r>
      <w:r w:rsidR="00E43CA1" w:rsidRPr="00172E71">
        <w:rPr>
          <w:b/>
        </w:rPr>
        <w:t>е</w:t>
      </w:r>
      <w:r w:rsidR="00E43CA1" w:rsidRPr="00172E71">
        <w:rPr>
          <w:b/>
        </w:rPr>
        <w:t>ской песни</w:t>
      </w:r>
      <w:r w:rsidR="00172E71" w:rsidRPr="00172E71">
        <w:rPr>
          <w:b/>
        </w:rPr>
        <w:t xml:space="preserve"> </w:t>
      </w:r>
      <w:r w:rsidR="00E43CA1" w:rsidRPr="00172E71">
        <w:rPr>
          <w:b/>
        </w:rPr>
        <w:t>«Красная гвоздика</w:t>
      </w:r>
      <w:r w:rsidR="007E1DE6" w:rsidRPr="00172E71">
        <w:rPr>
          <w:b/>
        </w:rPr>
        <w:t>»</w:t>
      </w:r>
    </w:p>
    <w:p w:rsidR="002D2DD4" w:rsidRDefault="002D2DD4" w:rsidP="00172E71">
      <w:pPr>
        <w:ind w:right="4392" w:firstLine="708"/>
      </w:pPr>
    </w:p>
    <w:p w:rsidR="00172E71" w:rsidRDefault="00172E71" w:rsidP="00172E71">
      <w:pPr>
        <w:ind w:right="4392" w:firstLine="708"/>
      </w:pPr>
    </w:p>
    <w:p w:rsidR="00E43CA1" w:rsidRDefault="00AF618C" w:rsidP="0058446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 соответствии со статьей 15 Федерального закона 06.10.2003 № 131-ФЗ «Об общих принципах организации местного самоуправления в Росси</w:t>
      </w:r>
      <w:r>
        <w:t>й</w:t>
      </w:r>
      <w:r>
        <w:t>ской Федерации» и в</w:t>
      </w:r>
      <w:r w:rsidR="00E43CA1">
        <w:t xml:space="preserve"> целях приобщения молодежи к отечественной культуре, формирования в молодежной среде уважительного отношения к Родине, ее истории, культуре, традициям, выявления одаренной молодежи, реализации ее творческих по</w:t>
      </w:r>
      <w:r>
        <w:t xml:space="preserve">тенциалов, администрация Воробьевского муниципального района </w:t>
      </w:r>
      <w:proofErr w:type="gramStart"/>
      <w:r w:rsidRPr="00AF618C">
        <w:rPr>
          <w:b/>
        </w:rPr>
        <w:t>п</w:t>
      </w:r>
      <w:proofErr w:type="gramEnd"/>
      <w:r>
        <w:rPr>
          <w:b/>
        </w:rPr>
        <w:t xml:space="preserve"> </w:t>
      </w:r>
      <w:r w:rsidRPr="00AF618C">
        <w:rPr>
          <w:b/>
        </w:rPr>
        <w:t>о</w:t>
      </w:r>
      <w:r>
        <w:rPr>
          <w:b/>
        </w:rPr>
        <w:t xml:space="preserve"> </w:t>
      </w:r>
      <w:r w:rsidRPr="00AF618C">
        <w:rPr>
          <w:b/>
        </w:rPr>
        <w:t>с</w:t>
      </w:r>
      <w:r>
        <w:rPr>
          <w:b/>
        </w:rPr>
        <w:t xml:space="preserve"> </w:t>
      </w:r>
      <w:r w:rsidRPr="00AF618C">
        <w:rPr>
          <w:b/>
        </w:rPr>
        <w:t>т</w:t>
      </w:r>
      <w:r>
        <w:rPr>
          <w:b/>
        </w:rPr>
        <w:t xml:space="preserve"> </w:t>
      </w:r>
      <w:r w:rsidRPr="00AF618C">
        <w:rPr>
          <w:b/>
        </w:rPr>
        <w:t>а</w:t>
      </w:r>
      <w:r>
        <w:rPr>
          <w:b/>
        </w:rPr>
        <w:t xml:space="preserve"> </w:t>
      </w:r>
      <w:r w:rsidRPr="00AF618C">
        <w:rPr>
          <w:b/>
        </w:rPr>
        <w:t>н</w:t>
      </w:r>
      <w:r>
        <w:rPr>
          <w:b/>
        </w:rPr>
        <w:t xml:space="preserve"> </w:t>
      </w:r>
      <w:r w:rsidRPr="00AF618C">
        <w:rPr>
          <w:b/>
        </w:rPr>
        <w:t>о</w:t>
      </w:r>
      <w:r>
        <w:rPr>
          <w:b/>
        </w:rPr>
        <w:t xml:space="preserve"> </w:t>
      </w:r>
      <w:r w:rsidRPr="00AF618C">
        <w:rPr>
          <w:b/>
        </w:rPr>
        <w:t>в</w:t>
      </w:r>
      <w:r>
        <w:rPr>
          <w:b/>
        </w:rPr>
        <w:t xml:space="preserve"> </w:t>
      </w:r>
      <w:r w:rsidRPr="00AF618C">
        <w:rPr>
          <w:b/>
        </w:rPr>
        <w:t>л</w:t>
      </w:r>
      <w:r>
        <w:rPr>
          <w:b/>
        </w:rPr>
        <w:t xml:space="preserve"> </w:t>
      </w:r>
      <w:r w:rsidRPr="00AF618C">
        <w:rPr>
          <w:b/>
        </w:rPr>
        <w:t>я</w:t>
      </w:r>
      <w:r>
        <w:rPr>
          <w:b/>
        </w:rPr>
        <w:t xml:space="preserve"> </w:t>
      </w:r>
      <w:r w:rsidRPr="00AF618C">
        <w:rPr>
          <w:b/>
        </w:rPr>
        <w:t>е</w:t>
      </w:r>
      <w:r>
        <w:rPr>
          <w:b/>
        </w:rPr>
        <w:t xml:space="preserve"> </w:t>
      </w:r>
      <w:r w:rsidRPr="00AF618C">
        <w:rPr>
          <w:b/>
        </w:rPr>
        <w:t>т</w:t>
      </w:r>
      <w:proofErr w:type="gramStart"/>
      <w:r>
        <w:rPr>
          <w:b/>
        </w:rPr>
        <w:t xml:space="preserve"> :</w:t>
      </w:r>
      <w:proofErr w:type="gramEnd"/>
    </w:p>
    <w:p w:rsidR="00E43CA1" w:rsidRDefault="00E43CA1" w:rsidP="00584465">
      <w:pPr>
        <w:pStyle w:val="a4"/>
        <w:tabs>
          <w:tab w:val="clear" w:pos="5540"/>
          <w:tab w:val="clear" w:pos="5680"/>
        </w:tabs>
        <w:spacing w:line="360" w:lineRule="auto"/>
        <w:ind w:firstLine="709"/>
      </w:pPr>
      <w:r>
        <w:t xml:space="preserve">1. </w:t>
      </w:r>
      <w:r w:rsidR="002F2C02">
        <w:t>Отделу по образованию</w:t>
      </w:r>
      <w:r>
        <w:t xml:space="preserve"> </w:t>
      </w:r>
      <w:r w:rsidR="00140EE7">
        <w:t>администрации  Воробьевского муниц</w:t>
      </w:r>
      <w:r w:rsidR="00140EE7">
        <w:t>и</w:t>
      </w:r>
      <w:r w:rsidR="00140EE7">
        <w:t xml:space="preserve">пального района </w:t>
      </w:r>
      <w:r>
        <w:t xml:space="preserve">(Строева Л.П.), МКОУ ДОД «Воробьевский </w:t>
      </w:r>
      <w:proofErr w:type="spellStart"/>
      <w:r>
        <w:t>ЦРТДиЮ</w:t>
      </w:r>
      <w:proofErr w:type="spellEnd"/>
      <w:r>
        <w:t xml:space="preserve"> (</w:t>
      </w:r>
      <w:proofErr w:type="spellStart"/>
      <w:r>
        <w:t>Бражникова</w:t>
      </w:r>
      <w:proofErr w:type="spellEnd"/>
      <w:r>
        <w:t xml:space="preserve"> Е.В.) провести 11 февраля 2015 года в культурно-образовательном центре </w:t>
      </w:r>
      <w:proofErr w:type="gramStart"/>
      <w:r>
        <w:t>с</w:t>
      </w:r>
      <w:proofErr w:type="gramEnd"/>
      <w:r>
        <w:t xml:space="preserve"> </w:t>
      </w:r>
      <w:proofErr w:type="gramStart"/>
      <w:r>
        <w:t>Воробьевка</w:t>
      </w:r>
      <w:proofErr w:type="gramEnd"/>
      <w:r>
        <w:t xml:space="preserve"> районный конкурс патриотической песни «Красная гвоздика» (далее – Конкурс).</w:t>
      </w:r>
    </w:p>
    <w:p w:rsidR="00172E71" w:rsidRDefault="00E43CA1" w:rsidP="00584465">
      <w:pPr>
        <w:pStyle w:val="a4"/>
        <w:tabs>
          <w:tab w:val="clear" w:pos="5540"/>
          <w:tab w:val="clear" w:pos="5680"/>
        </w:tabs>
        <w:spacing w:line="360" w:lineRule="auto"/>
        <w:ind w:firstLine="709"/>
      </w:pPr>
      <w:r>
        <w:t xml:space="preserve">2. Утвердить </w:t>
      </w:r>
      <w:r w:rsidR="00172E71">
        <w:t>прилагаемые</w:t>
      </w:r>
      <w:r w:rsidR="00F4119B">
        <w:t>:</w:t>
      </w:r>
      <w:r w:rsidR="00172E71">
        <w:t xml:space="preserve"> </w:t>
      </w:r>
      <w:r>
        <w:t>состав оргкомитета по проведению Конку</w:t>
      </w:r>
      <w:r>
        <w:t>р</w:t>
      </w:r>
      <w:r>
        <w:t>са, положение о проведении Конкурса</w:t>
      </w:r>
      <w:r w:rsidR="00172E71">
        <w:t>,</w:t>
      </w:r>
      <w:r w:rsidR="00172E71" w:rsidRPr="00172E71">
        <w:t xml:space="preserve"> </w:t>
      </w:r>
      <w:r w:rsidR="00172E71">
        <w:t>состав жюри Конкурса</w:t>
      </w:r>
      <w:r w:rsidR="00140EE7">
        <w:t>.</w:t>
      </w:r>
    </w:p>
    <w:p w:rsidR="00E43CA1" w:rsidRDefault="00172E71" w:rsidP="00584465">
      <w:pPr>
        <w:spacing w:line="360" w:lineRule="auto"/>
        <w:ind w:firstLine="709"/>
        <w:contextualSpacing/>
        <w:jc w:val="both"/>
      </w:pPr>
      <w:r>
        <w:t>3</w:t>
      </w:r>
      <w:r w:rsidR="00E43CA1" w:rsidRPr="00E214F5">
        <w:t>.</w:t>
      </w:r>
      <w:r w:rsidR="00E43CA1">
        <w:t xml:space="preserve"> </w:t>
      </w:r>
      <w:r w:rsidR="002F2C02">
        <w:t>Рекомендовать р</w:t>
      </w:r>
      <w:r w:rsidR="00E43CA1" w:rsidRPr="00E214F5">
        <w:t>уководителям образовательных учреждений и гл</w:t>
      </w:r>
      <w:r w:rsidR="00E43CA1" w:rsidRPr="00E214F5">
        <w:t>а</w:t>
      </w:r>
      <w:r w:rsidR="00E43CA1" w:rsidRPr="00E214F5">
        <w:t>вам сельских по</w:t>
      </w:r>
      <w:r>
        <w:t>селений</w:t>
      </w:r>
      <w:r w:rsidR="00E43CA1">
        <w:t xml:space="preserve"> </w:t>
      </w:r>
      <w:r w:rsidR="002F2C02">
        <w:t xml:space="preserve">обеспечить подготовку и </w:t>
      </w:r>
      <w:r w:rsidR="00E43CA1">
        <w:t>участие участни</w:t>
      </w:r>
      <w:r w:rsidR="002F2C02">
        <w:t>ков в</w:t>
      </w:r>
      <w:r w:rsidR="00E43CA1">
        <w:t xml:space="preserve"> </w:t>
      </w:r>
      <w:r w:rsidR="002F2C02">
        <w:t>К</w:t>
      </w:r>
      <w:r w:rsidR="00E43CA1">
        <w:t>о</w:t>
      </w:r>
      <w:r w:rsidR="00E43CA1">
        <w:t>н</w:t>
      </w:r>
      <w:r w:rsidR="00E43CA1">
        <w:t>кур</w:t>
      </w:r>
      <w:r w:rsidR="002F2C02">
        <w:t>се</w:t>
      </w:r>
      <w:r w:rsidR="00E43CA1">
        <w:t>.</w:t>
      </w:r>
    </w:p>
    <w:p w:rsidR="00E43CA1" w:rsidRDefault="00140EE7" w:rsidP="00584465">
      <w:pPr>
        <w:spacing w:line="360" w:lineRule="auto"/>
        <w:ind w:firstLine="709"/>
        <w:contextualSpacing/>
        <w:jc w:val="both"/>
      </w:pPr>
      <w:r>
        <w:t>4</w:t>
      </w:r>
      <w:r w:rsidR="00E43CA1">
        <w:t xml:space="preserve">. </w:t>
      </w:r>
      <w:r w:rsidR="00F4119B">
        <w:t>Руководителю отдела по культуре и туризму администрации Вороб</w:t>
      </w:r>
      <w:r w:rsidR="00F4119B">
        <w:t>ь</w:t>
      </w:r>
      <w:r w:rsidR="00F4119B">
        <w:t>евского муниципального района Козлову В.В.</w:t>
      </w:r>
      <w:r w:rsidR="00E43CA1">
        <w:t xml:space="preserve"> предоставить помеще</w:t>
      </w:r>
      <w:r>
        <w:t xml:space="preserve">ния и оборудование </w:t>
      </w:r>
      <w:r w:rsidR="00F4119B">
        <w:t xml:space="preserve">культурно-образовательного центра </w:t>
      </w:r>
      <w:r>
        <w:t>необходимые для пров</w:t>
      </w:r>
      <w:r>
        <w:t>е</w:t>
      </w:r>
      <w:r>
        <w:lastRenderedPageBreak/>
        <w:t xml:space="preserve">дения районного конкурса «Красная гвоздика» </w:t>
      </w:r>
      <w:r w:rsidR="00172E71">
        <w:t xml:space="preserve">и </w:t>
      </w:r>
      <w:r>
        <w:t>обеспечить</w:t>
      </w:r>
      <w:r w:rsidR="00E43CA1">
        <w:t xml:space="preserve"> </w:t>
      </w:r>
      <w:r>
        <w:t xml:space="preserve">его </w:t>
      </w:r>
      <w:r w:rsidR="00E43CA1">
        <w:t xml:space="preserve">техническое </w:t>
      </w:r>
      <w:r w:rsidR="002F2C02">
        <w:t>сопровождение</w:t>
      </w:r>
      <w:r>
        <w:t>.</w:t>
      </w:r>
      <w:r w:rsidR="00E43CA1">
        <w:t xml:space="preserve"> </w:t>
      </w:r>
    </w:p>
    <w:p w:rsidR="00E43CA1" w:rsidRDefault="00AF618C" w:rsidP="00584465">
      <w:pPr>
        <w:pStyle w:val="a4"/>
        <w:tabs>
          <w:tab w:val="clear" w:pos="5540"/>
          <w:tab w:val="clear" w:pos="5680"/>
        </w:tabs>
        <w:spacing w:line="360" w:lineRule="auto"/>
        <w:ind w:firstLine="709"/>
      </w:pPr>
      <w:r>
        <w:t>5</w:t>
      </w:r>
      <w:r w:rsidR="00E43CA1">
        <w:t xml:space="preserve">. </w:t>
      </w:r>
      <w:proofErr w:type="gramStart"/>
      <w:r w:rsidR="00E43CA1">
        <w:t>Контроль за</w:t>
      </w:r>
      <w:proofErr w:type="gramEnd"/>
      <w:r w:rsidR="00E43CA1">
        <w:t xml:space="preserve"> исполнением </w:t>
      </w:r>
      <w:r>
        <w:t>настоящего постановления</w:t>
      </w:r>
      <w:r w:rsidR="00E43CA1">
        <w:t xml:space="preserve"> возложить на заместителя главы администрации муниципального района Письяукова С.А.</w:t>
      </w:r>
    </w:p>
    <w:p w:rsidR="00E43CA1" w:rsidRDefault="00E43CA1" w:rsidP="00172E71">
      <w:pPr>
        <w:pStyle w:val="a4"/>
        <w:tabs>
          <w:tab w:val="clear" w:pos="5540"/>
          <w:tab w:val="clear" w:pos="5680"/>
        </w:tabs>
        <w:ind w:firstLine="720"/>
      </w:pPr>
    </w:p>
    <w:p w:rsidR="00E43CA1" w:rsidRDefault="00E43CA1" w:rsidP="00172E71">
      <w:pPr>
        <w:pStyle w:val="a4"/>
        <w:tabs>
          <w:tab w:val="clear" w:pos="5540"/>
          <w:tab w:val="clear" w:pos="5680"/>
        </w:tabs>
        <w:ind w:firstLine="720"/>
      </w:pPr>
    </w:p>
    <w:p w:rsidR="00140EE7" w:rsidRDefault="00140EE7" w:rsidP="00172E71">
      <w:pPr>
        <w:pStyle w:val="a4"/>
        <w:tabs>
          <w:tab w:val="clear" w:pos="5540"/>
          <w:tab w:val="clear" w:pos="5680"/>
        </w:tabs>
        <w:ind w:firstLine="720"/>
      </w:pPr>
    </w:p>
    <w:p w:rsidR="00584465" w:rsidRDefault="00584465" w:rsidP="00172E71">
      <w:pPr>
        <w:pStyle w:val="a4"/>
        <w:tabs>
          <w:tab w:val="clear" w:pos="5540"/>
          <w:tab w:val="clear" w:pos="5680"/>
        </w:tabs>
        <w:ind w:firstLine="720"/>
      </w:pPr>
    </w:p>
    <w:p w:rsidR="00E43CA1" w:rsidRDefault="00E43CA1" w:rsidP="00F4119B">
      <w:pPr>
        <w:pStyle w:val="a4"/>
        <w:tabs>
          <w:tab w:val="clear" w:pos="5540"/>
          <w:tab w:val="clear" w:pos="5680"/>
        </w:tabs>
      </w:pPr>
      <w:r>
        <w:t xml:space="preserve">Глава администрации </w:t>
      </w:r>
    </w:p>
    <w:p w:rsidR="00E43CA1" w:rsidRDefault="00E43CA1" w:rsidP="00F4119B">
      <w:pPr>
        <w:pStyle w:val="a4"/>
        <w:tabs>
          <w:tab w:val="clear" w:pos="5540"/>
          <w:tab w:val="clear" w:pos="5680"/>
        </w:tabs>
      </w:pPr>
      <w:r>
        <w:t xml:space="preserve">муниципального района </w:t>
      </w:r>
      <w:r>
        <w:tab/>
      </w:r>
      <w:r>
        <w:tab/>
      </w:r>
      <w:r w:rsidR="00584465">
        <w:tab/>
      </w:r>
      <w:r>
        <w:tab/>
      </w:r>
      <w:r>
        <w:tab/>
        <w:t>А.В. Пищугин</w:t>
      </w:r>
    </w:p>
    <w:p w:rsidR="00E43CA1" w:rsidRDefault="00E43CA1" w:rsidP="00E43CA1">
      <w:pPr>
        <w:pStyle w:val="a4"/>
        <w:ind w:firstLine="720"/>
      </w:pPr>
    </w:p>
    <w:p w:rsidR="004E4D40" w:rsidRDefault="00584465" w:rsidP="004E4D40">
      <w:pPr>
        <w:jc w:val="both"/>
      </w:pPr>
      <w:r>
        <w:br w:type="page"/>
      </w:r>
    </w:p>
    <w:p w:rsidR="00F4119B" w:rsidRDefault="00F4119B" w:rsidP="00F4119B">
      <w:pPr>
        <w:pStyle w:val="a4"/>
        <w:tabs>
          <w:tab w:val="clear" w:pos="5540"/>
          <w:tab w:val="clear" w:pos="5680"/>
        </w:tabs>
        <w:ind w:left="5387"/>
      </w:pPr>
      <w:r>
        <w:t xml:space="preserve">У Т В Е </w:t>
      </w:r>
      <w:proofErr w:type="gramStart"/>
      <w:r>
        <w:t>Р</w:t>
      </w:r>
      <w:proofErr w:type="gramEnd"/>
      <w:r>
        <w:t xml:space="preserve"> Ж Д Е Н :</w:t>
      </w:r>
    </w:p>
    <w:p w:rsidR="00F4119B" w:rsidRDefault="00AF618C" w:rsidP="00F4119B">
      <w:pPr>
        <w:pStyle w:val="a4"/>
        <w:tabs>
          <w:tab w:val="clear" w:pos="5540"/>
          <w:tab w:val="clear" w:pos="5680"/>
        </w:tabs>
        <w:ind w:left="5387"/>
      </w:pPr>
      <w:r>
        <w:t>постановлением</w:t>
      </w:r>
      <w:r w:rsidR="00F4119B">
        <w:t xml:space="preserve"> администрации Воробьевского муниципального района</w:t>
      </w:r>
    </w:p>
    <w:p w:rsidR="00F4119B" w:rsidRDefault="00F4119B" w:rsidP="00F4119B">
      <w:pPr>
        <w:pStyle w:val="a4"/>
        <w:tabs>
          <w:tab w:val="clear" w:pos="5540"/>
          <w:tab w:val="clear" w:pos="5680"/>
        </w:tabs>
        <w:ind w:left="5387"/>
      </w:pPr>
      <w:r>
        <w:t>от</w:t>
      </w:r>
      <w:r w:rsidR="004E4D40">
        <w:t>13.01.2015 г. № 4</w:t>
      </w:r>
    </w:p>
    <w:p w:rsidR="00E43CA1" w:rsidRDefault="00E43CA1" w:rsidP="00E43CA1">
      <w:pPr>
        <w:pStyle w:val="a4"/>
      </w:pPr>
    </w:p>
    <w:p w:rsidR="00E43CA1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 xml:space="preserve">СОСТАВ </w:t>
      </w:r>
    </w:p>
    <w:p w:rsidR="00E43CA1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>оргкомитета районного</w:t>
      </w:r>
    </w:p>
    <w:p w:rsidR="00E43CA1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>конкурса патриотической песни «Красная гвоздика»</w:t>
      </w:r>
    </w:p>
    <w:p w:rsidR="00E43CA1" w:rsidRDefault="00E43CA1" w:rsidP="00F4119B">
      <w:pPr>
        <w:pStyle w:val="a4"/>
        <w:tabs>
          <w:tab w:val="clear" w:pos="5540"/>
          <w:tab w:val="clear" w:pos="5680"/>
        </w:tabs>
        <w:jc w:val="center"/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342"/>
      </w:tblGrid>
      <w:tr w:rsidR="00140EE7" w:rsidTr="00140EE7">
        <w:tc>
          <w:tcPr>
            <w:tcW w:w="534" w:type="dxa"/>
          </w:tcPr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 xml:space="preserve">Письяуков </w:t>
            </w:r>
          </w:p>
          <w:p w:rsidR="00140EE7" w:rsidRDefault="00140EE7" w:rsidP="00140EE7">
            <w:pPr>
              <w:pStyle w:val="a4"/>
              <w:tabs>
                <w:tab w:val="clear" w:pos="5540"/>
                <w:tab w:val="clear" w:pos="5680"/>
              </w:tabs>
            </w:pPr>
            <w:r>
              <w:t>Сергей Александрович</w:t>
            </w:r>
          </w:p>
        </w:tc>
        <w:tc>
          <w:tcPr>
            <w:tcW w:w="6342" w:type="dxa"/>
          </w:tcPr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 xml:space="preserve">- заместитель главы администрации </w:t>
            </w:r>
            <w:r w:rsidR="00AF618C">
              <w:t>Воробьевск</w:t>
            </w:r>
            <w:r w:rsidR="00AF618C">
              <w:t>о</w:t>
            </w:r>
            <w:r w:rsidR="00AF618C">
              <w:t xml:space="preserve">го </w:t>
            </w:r>
            <w:r>
              <w:t>муниципального района, председатель оргк</w:t>
            </w:r>
            <w:r>
              <w:t>о</w:t>
            </w:r>
            <w:r>
              <w:t>митета:</w:t>
            </w:r>
          </w:p>
        </w:tc>
      </w:tr>
      <w:tr w:rsidR="00140EE7" w:rsidTr="00140EE7">
        <w:tc>
          <w:tcPr>
            <w:tcW w:w="534" w:type="dxa"/>
          </w:tcPr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  <w:jc w:val="center"/>
            </w:pPr>
          </w:p>
        </w:tc>
        <w:tc>
          <w:tcPr>
            <w:tcW w:w="2976" w:type="dxa"/>
          </w:tcPr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</w:pPr>
          </w:p>
        </w:tc>
        <w:tc>
          <w:tcPr>
            <w:tcW w:w="6342" w:type="dxa"/>
          </w:tcPr>
          <w:p w:rsidR="00140EE7" w:rsidRDefault="00140EE7" w:rsidP="00140EE7">
            <w:pPr>
              <w:pStyle w:val="a4"/>
              <w:tabs>
                <w:tab w:val="clear" w:pos="5540"/>
                <w:tab w:val="clear" w:pos="5680"/>
              </w:tabs>
            </w:pPr>
          </w:p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Члены оргкомитета:</w:t>
            </w:r>
          </w:p>
          <w:p w:rsidR="00140EE7" w:rsidRDefault="00140EE7" w:rsidP="00F4119B">
            <w:pPr>
              <w:pStyle w:val="a4"/>
              <w:tabs>
                <w:tab w:val="clear" w:pos="5540"/>
                <w:tab w:val="clear" w:pos="5680"/>
              </w:tabs>
            </w:pPr>
          </w:p>
        </w:tc>
      </w:tr>
      <w:tr w:rsidR="00E43CA1" w:rsidTr="00140EE7">
        <w:tc>
          <w:tcPr>
            <w:tcW w:w="534" w:type="dxa"/>
          </w:tcPr>
          <w:p w:rsidR="00E43CA1" w:rsidRDefault="00140EE7" w:rsidP="00F4119B">
            <w:pPr>
              <w:pStyle w:val="a4"/>
              <w:tabs>
                <w:tab w:val="clear" w:pos="5540"/>
                <w:tab w:val="clear" w:pos="5680"/>
              </w:tabs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 xml:space="preserve">Строева 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Любовь Павловна</w:t>
            </w:r>
          </w:p>
        </w:tc>
        <w:tc>
          <w:tcPr>
            <w:tcW w:w="6342" w:type="dxa"/>
          </w:tcPr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-  руководитель отдела по образованию</w:t>
            </w:r>
            <w:r w:rsidR="00AF618C">
              <w:t xml:space="preserve"> </w:t>
            </w:r>
            <w:r>
              <w:t>админ</w:t>
            </w:r>
            <w:r>
              <w:t>и</w:t>
            </w:r>
            <w:r>
              <w:t xml:space="preserve">страции </w:t>
            </w:r>
            <w:r w:rsidR="00AF618C">
              <w:t xml:space="preserve">Воробьевского </w:t>
            </w:r>
            <w:r>
              <w:t xml:space="preserve">муниципального района 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  <w:jc w:val="center"/>
            </w:pPr>
          </w:p>
        </w:tc>
      </w:tr>
      <w:tr w:rsidR="00E43CA1" w:rsidTr="00140EE7">
        <w:tc>
          <w:tcPr>
            <w:tcW w:w="534" w:type="dxa"/>
          </w:tcPr>
          <w:p w:rsidR="00E43CA1" w:rsidRDefault="00140EE7" w:rsidP="00F4119B">
            <w:pPr>
              <w:pStyle w:val="a4"/>
              <w:tabs>
                <w:tab w:val="clear" w:pos="5540"/>
                <w:tab w:val="clear" w:pos="5680"/>
              </w:tabs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40EE7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proofErr w:type="spellStart"/>
            <w:r>
              <w:t>Бражникова</w:t>
            </w:r>
            <w:proofErr w:type="spellEnd"/>
            <w:r>
              <w:t xml:space="preserve"> 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Елена Васильевна</w:t>
            </w:r>
          </w:p>
        </w:tc>
        <w:tc>
          <w:tcPr>
            <w:tcW w:w="6342" w:type="dxa"/>
          </w:tcPr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 xml:space="preserve">- руководитель  МКОУ ДОД  «Воробьевский </w:t>
            </w:r>
            <w:proofErr w:type="spellStart"/>
            <w:r>
              <w:t>ЦРТДиЮ</w:t>
            </w:r>
            <w:proofErr w:type="spellEnd"/>
            <w:r>
              <w:t>»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</w:p>
        </w:tc>
      </w:tr>
      <w:tr w:rsidR="00E43CA1" w:rsidTr="00140EE7">
        <w:tc>
          <w:tcPr>
            <w:tcW w:w="534" w:type="dxa"/>
          </w:tcPr>
          <w:p w:rsidR="00E43CA1" w:rsidRDefault="00140EE7" w:rsidP="00140EE7">
            <w:pPr>
              <w:pStyle w:val="a4"/>
              <w:tabs>
                <w:tab w:val="clear" w:pos="5540"/>
                <w:tab w:val="clear" w:pos="5680"/>
              </w:tabs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Кривоносова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  <w:r>
              <w:t>Наталья Николаевна</w:t>
            </w:r>
          </w:p>
          <w:p w:rsidR="00E43CA1" w:rsidRDefault="00E43CA1" w:rsidP="00F4119B">
            <w:pPr>
              <w:pStyle w:val="a4"/>
              <w:tabs>
                <w:tab w:val="clear" w:pos="5540"/>
                <w:tab w:val="clear" w:pos="5680"/>
              </w:tabs>
            </w:pPr>
          </w:p>
        </w:tc>
        <w:tc>
          <w:tcPr>
            <w:tcW w:w="6342" w:type="dxa"/>
          </w:tcPr>
          <w:p w:rsidR="00E43CA1" w:rsidRDefault="00E43CA1" w:rsidP="00140EE7">
            <w:pPr>
              <w:pStyle w:val="a4"/>
              <w:tabs>
                <w:tab w:val="clear" w:pos="5540"/>
                <w:tab w:val="clear" w:pos="5680"/>
              </w:tabs>
            </w:pPr>
            <w:r>
              <w:t>- старший инспектор отдела по образованию а</w:t>
            </w:r>
            <w:r>
              <w:t>д</w:t>
            </w:r>
            <w:r>
              <w:t>министрации  Воробьевского муниципального района</w:t>
            </w:r>
          </w:p>
        </w:tc>
      </w:tr>
    </w:tbl>
    <w:p w:rsidR="00E43CA1" w:rsidRDefault="00E43CA1" w:rsidP="00F4119B">
      <w:pPr>
        <w:pStyle w:val="a4"/>
        <w:tabs>
          <w:tab w:val="clear" w:pos="5540"/>
          <w:tab w:val="clear" w:pos="5680"/>
        </w:tabs>
        <w:ind w:left="3540" w:firstLine="708"/>
      </w:pPr>
    </w:p>
    <w:p w:rsidR="00E43CA1" w:rsidRDefault="00E43CA1" w:rsidP="00F4119B">
      <w:pPr>
        <w:pStyle w:val="a4"/>
        <w:tabs>
          <w:tab w:val="clear" w:pos="5540"/>
          <w:tab w:val="clear" w:pos="5680"/>
        </w:tabs>
        <w:ind w:left="4248" w:firstLine="708"/>
      </w:pPr>
      <w:r>
        <w:t xml:space="preserve">   </w:t>
      </w:r>
      <w:r>
        <w:tab/>
      </w:r>
    </w:p>
    <w:p w:rsidR="00F4119B" w:rsidRDefault="00F4119B" w:rsidP="00F4119B">
      <w:pPr>
        <w:pStyle w:val="a4"/>
        <w:tabs>
          <w:tab w:val="clear" w:pos="5540"/>
          <w:tab w:val="clear" w:pos="5680"/>
        </w:tabs>
        <w:ind w:left="5387"/>
      </w:pPr>
      <w:r>
        <w:br w:type="page"/>
      </w:r>
      <w:r>
        <w:lastRenderedPageBreak/>
        <w:t xml:space="preserve">У Т В Е </w:t>
      </w:r>
      <w:proofErr w:type="gramStart"/>
      <w:r>
        <w:t>Р</w:t>
      </w:r>
      <w:proofErr w:type="gramEnd"/>
      <w:r>
        <w:t xml:space="preserve"> Ж Д Е Н </w:t>
      </w:r>
      <w:r w:rsidR="00140EE7">
        <w:t>О</w:t>
      </w:r>
      <w:r>
        <w:t>:</w:t>
      </w:r>
    </w:p>
    <w:p w:rsidR="00F4119B" w:rsidRDefault="00AF618C" w:rsidP="00F4119B">
      <w:pPr>
        <w:pStyle w:val="a4"/>
        <w:tabs>
          <w:tab w:val="clear" w:pos="5540"/>
          <w:tab w:val="clear" w:pos="5680"/>
        </w:tabs>
        <w:ind w:left="5387"/>
      </w:pPr>
      <w:r>
        <w:t>постановлением</w:t>
      </w:r>
      <w:r w:rsidR="00F4119B">
        <w:t xml:space="preserve"> администрации Воробьевского муниципального района</w:t>
      </w:r>
    </w:p>
    <w:p w:rsidR="004E4D40" w:rsidRDefault="004E4D40" w:rsidP="004E4D40">
      <w:pPr>
        <w:pStyle w:val="a4"/>
        <w:tabs>
          <w:tab w:val="clear" w:pos="5540"/>
          <w:tab w:val="clear" w:pos="5680"/>
        </w:tabs>
        <w:ind w:left="5387"/>
      </w:pPr>
      <w:r>
        <w:t>от13.01.2015 г. № 4</w:t>
      </w:r>
    </w:p>
    <w:p w:rsidR="00F4119B" w:rsidRDefault="00F4119B" w:rsidP="00F4119B">
      <w:pPr>
        <w:pStyle w:val="a4"/>
      </w:pPr>
    </w:p>
    <w:p w:rsidR="00E43CA1" w:rsidRDefault="00E43CA1" w:rsidP="00F4119B">
      <w:pPr>
        <w:pStyle w:val="a4"/>
        <w:tabs>
          <w:tab w:val="clear" w:pos="5540"/>
          <w:tab w:val="clear" w:pos="5680"/>
        </w:tabs>
      </w:pPr>
    </w:p>
    <w:p w:rsidR="00E43CA1" w:rsidRDefault="00E43CA1" w:rsidP="00F4119B">
      <w:pPr>
        <w:jc w:val="center"/>
        <w:rPr>
          <w:b/>
        </w:rPr>
      </w:pPr>
      <w:r>
        <w:rPr>
          <w:b/>
        </w:rPr>
        <w:t>ПОЛОЖЕНИЕ</w:t>
      </w:r>
    </w:p>
    <w:p w:rsidR="00E43CA1" w:rsidRDefault="00E43CA1" w:rsidP="00F4119B">
      <w:pPr>
        <w:jc w:val="center"/>
        <w:rPr>
          <w:b/>
        </w:rPr>
      </w:pPr>
      <w:r>
        <w:rPr>
          <w:b/>
        </w:rPr>
        <w:t>о проведении районного конкурса патриотической песни</w:t>
      </w:r>
    </w:p>
    <w:p w:rsidR="00E43CA1" w:rsidRDefault="00E43CA1" w:rsidP="00F4119B">
      <w:pPr>
        <w:jc w:val="center"/>
        <w:rPr>
          <w:b/>
        </w:rPr>
      </w:pPr>
      <w:r>
        <w:rPr>
          <w:b/>
        </w:rPr>
        <w:t>«Красная гвоздика»</w:t>
      </w:r>
    </w:p>
    <w:p w:rsidR="00E43CA1" w:rsidRDefault="00E43CA1" w:rsidP="00F4119B">
      <w:pPr>
        <w:jc w:val="center"/>
        <w:rPr>
          <w:b/>
        </w:rPr>
      </w:pPr>
    </w:p>
    <w:p w:rsidR="00E43CA1" w:rsidRDefault="002F2C02" w:rsidP="002F2C02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E43CA1">
        <w:rPr>
          <w:b/>
        </w:rPr>
        <w:t>Цели и задачи:</w:t>
      </w:r>
    </w:p>
    <w:p w:rsidR="00E43CA1" w:rsidRPr="00C516DA" w:rsidRDefault="00E43CA1" w:rsidP="002F2C02">
      <w:pPr>
        <w:ind w:firstLine="709"/>
        <w:jc w:val="both"/>
      </w:pPr>
      <w:r w:rsidRPr="00C516DA">
        <w:t>Конкурс проводится с целью развития патриотического творчества  в молодежной среде, выявления одаренной молодежи, реализации ее творч</w:t>
      </w:r>
      <w:r w:rsidRPr="00C516DA">
        <w:t>е</w:t>
      </w:r>
      <w:r w:rsidRPr="00C516DA">
        <w:t>ских потенциалов, создание условий для духовного, нравственного воспит</w:t>
      </w:r>
      <w:r w:rsidRPr="00C516DA">
        <w:t>а</w:t>
      </w:r>
      <w:r w:rsidRPr="00C516DA">
        <w:t>ния молодежи; формирования в молодежной среде уважительного отнош</w:t>
      </w:r>
      <w:r w:rsidRPr="00C516DA">
        <w:t>е</w:t>
      </w:r>
      <w:r w:rsidRPr="00C516DA">
        <w:t>ния к Родине, ее истории, культуре, традициям.</w:t>
      </w:r>
    </w:p>
    <w:p w:rsidR="00E43CA1" w:rsidRDefault="00E43CA1" w:rsidP="002F2C02">
      <w:pPr>
        <w:ind w:firstLine="709"/>
        <w:jc w:val="both"/>
        <w:rPr>
          <w:b/>
        </w:rPr>
      </w:pPr>
    </w:p>
    <w:p w:rsidR="00E43CA1" w:rsidRDefault="002F2C02" w:rsidP="002F2C02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E43CA1">
        <w:rPr>
          <w:b/>
        </w:rPr>
        <w:t xml:space="preserve">Организаторы: </w:t>
      </w:r>
    </w:p>
    <w:p w:rsidR="00E43CA1" w:rsidRPr="00C516DA" w:rsidRDefault="00E43CA1" w:rsidP="002F2C02">
      <w:pPr>
        <w:ind w:firstLine="709"/>
        <w:jc w:val="both"/>
      </w:pPr>
      <w:r>
        <w:t>О</w:t>
      </w:r>
      <w:r w:rsidRPr="00C516DA">
        <w:t xml:space="preserve">тдел по образованию Воробьевского муниципального района </w:t>
      </w:r>
    </w:p>
    <w:p w:rsidR="00E43CA1" w:rsidRPr="00C516DA" w:rsidRDefault="00E43CA1" w:rsidP="002F2C02">
      <w:pPr>
        <w:ind w:firstLine="709"/>
        <w:jc w:val="both"/>
      </w:pPr>
      <w:r w:rsidRPr="00C516DA">
        <w:t>МКО</w:t>
      </w:r>
      <w:r>
        <w:t>У</w:t>
      </w:r>
      <w:r w:rsidRPr="00C516DA">
        <w:t xml:space="preserve"> ДОД «Воробьевский Центр развития творчества детей и юн</w:t>
      </w:r>
      <w:r w:rsidRPr="00C516DA">
        <w:t>о</w:t>
      </w:r>
      <w:r w:rsidRPr="00C516DA">
        <w:t>шества».</w:t>
      </w:r>
    </w:p>
    <w:p w:rsidR="00E43CA1" w:rsidRDefault="00E43CA1" w:rsidP="002F2C02">
      <w:pPr>
        <w:ind w:firstLine="709"/>
        <w:jc w:val="both"/>
        <w:rPr>
          <w:b/>
        </w:rPr>
      </w:pPr>
    </w:p>
    <w:p w:rsidR="00E43CA1" w:rsidRDefault="002F2C02" w:rsidP="002F2C02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E43CA1">
        <w:rPr>
          <w:b/>
        </w:rPr>
        <w:t>Участники конкурса:</w:t>
      </w:r>
    </w:p>
    <w:p w:rsidR="00E43CA1" w:rsidRDefault="00E43CA1" w:rsidP="002F2C02">
      <w:pPr>
        <w:ind w:firstLine="709"/>
        <w:jc w:val="both"/>
      </w:pPr>
      <w:r>
        <w:t>К участию в конкурсе приглашаются учащиеся школ и молодежь в во</w:t>
      </w:r>
      <w:r>
        <w:t>з</w:t>
      </w:r>
      <w:r>
        <w:t>расте от 10 до 25 лет. Самодеятельные исполнители (солисты, авторы испо</w:t>
      </w:r>
      <w:r>
        <w:t>л</w:t>
      </w:r>
      <w:r>
        <w:t>нители), творческие коллективы (хоры, вокальные ансамбли).</w:t>
      </w:r>
    </w:p>
    <w:p w:rsidR="00E43CA1" w:rsidRDefault="00E43CA1" w:rsidP="002F2C02">
      <w:pPr>
        <w:ind w:firstLine="709"/>
        <w:jc w:val="both"/>
      </w:pPr>
    </w:p>
    <w:p w:rsidR="00E43CA1" w:rsidRDefault="002F2C02" w:rsidP="002F2C02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E43CA1">
        <w:rPr>
          <w:b/>
        </w:rPr>
        <w:t>Время и порядок проведения:</w:t>
      </w:r>
    </w:p>
    <w:p w:rsidR="00E43CA1" w:rsidRPr="00140EE7" w:rsidRDefault="00E43CA1" w:rsidP="002F2C02">
      <w:pPr>
        <w:ind w:firstLine="709"/>
        <w:jc w:val="both"/>
      </w:pPr>
      <w:r>
        <w:t>Конкурс будет проводиться 11 февраля 2015</w:t>
      </w:r>
      <w:r w:rsidR="00140EE7">
        <w:t xml:space="preserve"> </w:t>
      </w:r>
      <w:r>
        <w:t xml:space="preserve">года в 10.00 часов </w:t>
      </w:r>
      <w:r w:rsidRPr="00140EE7">
        <w:t>в кул</w:t>
      </w:r>
      <w:r w:rsidRPr="00140EE7">
        <w:t>ь</w:t>
      </w:r>
      <w:r w:rsidRPr="00140EE7">
        <w:t xml:space="preserve">турно-образовательном центре </w:t>
      </w:r>
      <w:proofErr w:type="gramStart"/>
      <w:r w:rsidRPr="00140EE7">
        <w:t>с</w:t>
      </w:r>
      <w:proofErr w:type="gramEnd"/>
      <w:r w:rsidRPr="00140EE7">
        <w:t>. Воробьевка.</w:t>
      </w:r>
    </w:p>
    <w:p w:rsidR="00E43CA1" w:rsidRDefault="00E43CA1" w:rsidP="002F2C02">
      <w:pPr>
        <w:ind w:firstLine="709"/>
        <w:jc w:val="both"/>
      </w:pPr>
      <w:r>
        <w:t>Длительность выступления 4-5 минут.</w:t>
      </w:r>
    </w:p>
    <w:p w:rsidR="00E43CA1" w:rsidRDefault="00E43CA1" w:rsidP="002F2C02">
      <w:pPr>
        <w:ind w:firstLine="709"/>
        <w:jc w:val="both"/>
      </w:pPr>
      <w:r>
        <w:t xml:space="preserve">Заявки на участие принимаются до 25 января 2015 года. </w:t>
      </w:r>
    </w:p>
    <w:p w:rsidR="00E43CA1" w:rsidRPr="005202C9" w:rsidRDefault="00E43CA1" w:rsidP="002F2C02">
      <w:pPr>
        <w:ind w:firstLine="709"/>
        <w:jc w:val="both"/>
        <w:rPr>
          <w:rStyle w:val="b-message-heademail"/>
        </w:rPr>
      </w:pPr>
      <w:r>
        <w:rPr>
          <w:rStyle w:val="b-message-heademail"/>
        </w:rPr>
        <w:t>Конкурс проводится по следующим номинациям: хор, вокальный а</w:t>
      </w:r>
      <w:r>
        <w:rPr>
          <w:rStyle w:val="b-message-heademail"/>
        </w:rPr>
        <w:t>н</w:t>
      </w:r>
      <w:r>
        <w:rPr>
          <w:rStyle w:val="b-message-heademail"/>
        </w:rPr>
        <w:t xml:space="preserve">самбль, солист, автор-исполнитель; по двум возрастным категориям: </w:t>
      </w:r>
      <w:r>
        <w:rPr>
          <w:rStyle w:val="b-message-heademail"/>
          <w:lang w:val="en-US"/>
        </w:rPr>
        <w:t>I</w:t>
      </w:r>
      <w:r w:rsidRPr="00A71412">
        <w:rPr>
          <w:rStyle w:val="b-message-heademail"/>
        </w:rPr>
        <w:t xml:space="preserve"> </w:t>
      </w:r>
      <w:r>
        <w:rPr>
          <w:rStyle w:val="b-message-heademail"/>
        </w:rPr>
        <w:t xml:space="preserve">– с 10 до 14 лет, </w:t>
      </w:r>
      <w:r>
        <w:rPr>
          <w:rStyle w:val="b-message-heademail"/>
          <w:lang w:val="en-US"/>
        </w:rPr>
        <w:t>II</w:t>
      </w:r>
      <w:r>
        <w:rPr>
          <w:rStyle w:val="b-message-heademail"/>
        </w:rPr>
        <w:t xml:space="preserve"> – с 15 до 25 лет.</w:t>
      </w:r>
    </w:p>
    <w:p w:rsidR="00E43CA1" w:rsidRDefault="00E43CA1" w:rsidP="002F2C02">
      <w:pPr>
        <w:ind w:firstLine="709"/>
        <w:jc w:val="both"/>
        <w:rPr>
          <w:rStyle w:val="b-message-heademail"/>
        </w:rPr>
      </w:pPr>
    </w:p>
    <w:p w:rsidR="00E43CA1" w:rsidRDefault="002F2C02" w:rsidP="002F2C02">
      <w:pPr>
        <w:ind w:firstLine="709"/>
        <w:jc w:val="both"/>
        <w:rPr>
          <w:rStyle w:val="b-message-heademail"/>
          <w:b/>
        </w:rPr>
      </w:pPr>
      <w:r>
        <w:rPr>
          <w:rStyle w:val="b-message-heademail"/>
          <w:b/>
        </w:rPr>
        <w:t xml:space="preserve">5. </w:t>
      </w:r>
      <w:r w:rsidR="00E43CA1">
        <w:rPr>
          <w:rStyle w:val="b-message-heademail"/>
          <w:b/>
        </w:rPr>
        <w:t>Критерии оценки:</w:t>
      </w:r>
    </w:p>
    <w:p w:rsidR="00E43CA1" w:rsidRDefault="00E43CA1" w:rsidP="002F2C02">
      <w:pPr>
        <w:numPr>
          <w:ilvl w:val="0"/>
          <w:numId w:val="5"/>
        </w:numPr>
        <w:ind w:firstLine="709"/>
        <w:jc w:val="both"/>
        <w:rPr>
          <w:rStyle w:val="b-message-heademail"/>
        </w:rPr>
      </w:pPr>
      <w:r>
        <w:rPr>
          <w:rStyle w:val="b-message-heademail"/>
        </w:rPr>
        <w:t>Художественная цельность композиции;</w:t>
      </w:r>
    </w:p>
    <w:p w:rsidR="00E43CA1" w:rsidRDefault="00E43CA1" w:rsidP="002F2C02">
      <w:pPr>
        <w:numPr>
          <w:ilvl w:val="0"/>
          <w:numId w:val="5"/>
        </w:numPr>
        <w:ind w:firstLine="709"/>
        <w:jc w:val="both"/>
        <w:rPr>
          <w:rStyle w:val="b-message-heademail"/>
        </w:rPr>
      </w:pPr>
      <w:r>
        <w:rPr>
          <w:rStyle w:val="b-message-heademail"/>
        </w:rPr>
        <w:t>Соответствие жанру, исполнительское мастерство;</w:t>
      </w:r>
    </w:p>
    <w:p w:rsidR="00E43CA1" w:rsidRDefault="00E43CA1" w:rsidP="002F2C02">
      <w:pPr>
        <w:numPr>
          <w:ilvl w:val="0"/>
          <w:numId w:val="5"/>
        </w:numPr>
        <w:ind w:firstLine="709"/>
        <w:jc w:val="both"/>
        <w:rPr>
          <w:rStyle w:val="b-message-heademail"/>
        </w:rPr>
      </w:pPr>
      <w:r>
        <w:rPr>
          <w:rStyle w:val="b-message-heademail"/>
        </w:rPr>
        <w:t>Сценическая культура;</w:t>
      </w:r>
    </w:p>
    <w:p w:rsidR="00E43CA1" w:rsidRDefault="00E43CA1" w:rsidP="002F2C02">
      <w:pPr>
        <w:numPr>
          <w:ilvl w:val="0"/>
          <w:numId w:val="5"/>
        </w:numPr>
        <w:ind w:firstLine="709"/>
        <w:jc w:val="both"/>
        <w:rPr>
          <w:rStyle w:val="b-message-heademail"/>
        </w:rPr>
      </w:pPr>
      <w:r>
        <w:rPr>
          <w:rStyle w:val="b-message-heademail"/>
        </w:rPr>
        <w:t>Вокальные данные;</w:t>
      </w:r>
    </w:p>
    <w:p w:rsidR="00E43CA1" w:rsidRDefault="00E43CA1" w:rsidP="002F2C02">
      <w:pPr>
        <w:numPr>
          <w:ilvl w:val="0"/>
          <w:numId w:val="5"/>
        </w:numPr>
        <w:ind w:firstLine="709"/>
        <w:jc w:val="both"/>
        <w:rPr>
          <w:rStyle w:val="b-message-heademail"/>
        </w:rPr>
      </w:pPr>
      <w:r>
        <w:rPr>
          <w:rStyle w:val="b-message-heademail"/>
        </w:rPr>
        <w:lastRenderedPageBreak/>
        <w:t>Создание сценического образа.</w:t>
      </w:r>
    </w:p>
    <w:p w:rsidR="00E43CA1" w:rsidRDefault="00E43CA1" w:rsidP="002F2C02">
      <w:pPr>
        <w:ind w:firstLine="709"/>
        <w:jc w:val="both"/>
        <w:rPr>
          <w:rStyle w:val="b-message-heademail"/>
        </w:rPr>
      </w:pPr>
    </w:p>
    <w:p w:rsidR="00E43CA1" w:rsidRDefault="002F2C02" w:rsidP="002F2C02">
      <w:pPr>
        <w:ind w:firstLine="709"/>
        <w:jc w:val="both"/>
        <w:rPr>
          <w:rStyle w:val="b-message-heademail"/>
          <w:b/>
        </w:rPr>
      </w:pPr>
      <w:r>
        <w:rPr>
          <w:rStyle w:val="b-message-heademail"/>
          <w:b/>
        </w:rPr>
        <w:t xml:space="preserve">6. </w:t>
      </w:r>
      <w:r w:rsidR="00E43CA1">
        <w:rPr>
          <w:rStyle w:val="b-message-heademail"/>
          <w:b/>
        </w:rPr>
        <w:t>Конкурс оценивается по 10-ти бальной системе.</w:t>
      </w:r>
    </w:p>
    <w:p w:rsidR="00E43CA1" w:rsidRDefault="00E43CA1" w:rsidP="002F2C02">
      <w:pPr>
        <w:ind w:firstLine="709"/>
        <w:jc w:val="both"/>
        <w:rPr>
          <w:rStyle w:val="b-message-heademail"/>
          <w:b/>
        </w:rPr>
      </w:pPr>
    </w:p>
    <w:p w:rsidR="00E43CA1" w:rsidRDefault="002F2C02" w:rsidP="002F2C02">
      <w:pPr>
        <w:ind w:firstLine="709"/>
        <w:jc w:val="both"/>
        <w:rPr>
          <w:rStyle w:val="b-message-heademail"/>
          <w:b/>
        </w:rPr>
      </w:pPr>
      <w:r>
        <w:rPr>
          <w:rStyle w:val="b-message-heademail"/>
          <w:b/>
        </w:rPr>
        <w:t xml:space="preserve">7. </w:t>
      </w:r>
      <w:r w:rsidR="00E43CA1">
        <w:rPr>
          <w:rStyle w:val="b-message-heademail"/>
          <w:b/>
        </w:rPr>
        <w:t xml:space="preserve">Награждение участников районного конкурса: </w:t>
      </w:r>
    </w:p>
    <w:p w:rsidR="00E43CA1" w:rsidRDefault="00E43CA1" w:rsidP="002F2C02">
      <w:pPr>
        <w:ind w:firstLine="709"/>
        <w:jc w:val="both"/>
        <w:rPr>
          <w:rStyle w:val="b-message-heademail"/>
        </w:rPr>
      </w:pPr>
      <w:r>
        <w:rPr>
          <w:rStyle w:val="b-message-heademail"/>
        </w:rPr>
        <w:t xml:space="preserve">Награждение участников конкурса будет проводиться по номинациям: хор, вокальный ансамбль, солист, автор исполнитель; по двум возрастным категориям: </w:t>
      </w:r>
      <w:r>
        <w:rPr>
          <w:rStyle w:val="b-message-heademail"/>
          <w:lang w:val="en-US"/>
        </w:rPr>
        <w:t>I</w:t>
      </w:r>
      <w:r w:rsidRPr="00A71412">
        <w:rPr>
          <w:rStyle w:val="b-message-heademail"/>
        </w:rPr>
        <w:t xml:space="preserve"> </w:t>
      </w:r>
      <w:r>
        <w:rPr>
          <w:rStyle w:val="b-message-heademail"/>
        </w:rPr>
        <w:t xml:space="preserve">– с 10 до 14 лет, </w:t>
      </w:r>
      <w:r>
        <w:rPr>
          <w:rStyle w:val="b-message-heademail"/>
          <w:lang w:val="en-US"/>
        </w:rPr>
        <w:t>II</w:t>
      </w:r>
      <w:r>
        <w:rPr>
          <w:rStyle w:val="b-message-heademail"/>
        </w:rPr>
        <w:t xml:space="preserve"> – с 15 до 25 лет.</w:t>
      </w:r>
    </w:p>
    <w:p w:rsidR="00E43CA1" w:rsidRPr="00584CB2" w:rsidRDefault="00E43CA1" w:rsidP="00F4119B">
      <w:pPr>
        <w:jc w:val="both"/>
      </w:pPr>
    </w:p>
    <w:p w:rsidR="00E43CA1" w:rsidRPr="00584CB2" w:rsidRDefault="00E43CA1" w:rsidP="00F4119B">
      <w:pPr>
        <w:jc w:val="both"/>
      </w:pPr>
    </w:p>
    <w:p w:rsidR="00F4119B" w:rsidRDefault="00F4119B" w:rsidP="00F4119B">
      <w:pPr>
        <w:pStyle w:val="a4"/>
        <w:tabs>
          <w:tab w:val="clear" w:pos="5540"/>
          <w:tab w:val="clear" w:pos="5680"/>
        </w:tabs>
        <w:ind w:left="5387"/>
      </w:pPr>
      <w:r>
        <w:br w:type="page"/>
      </w:r>
      <w:r>
        <w:lastRenderedPageBreak/>
        <w:t xml:space="preserve">У Т В Е </w:t>
      </w:r>
      <w:proofErr w:type="gramStart"/>
      <w:r>
        <w:t>Р</w:t>
      </w:r>
      <w:proofErr w:type="gramEnd"/>
      <w:r>
        <w:t xml:space="preserve"> Ж Д Е Н :</w:t>
      </w:r>
    </w:p>
    <w:p w:rsidR="00F4119B" w:rsidRDefault="00AF618C" w:rsidP="00F4119B">
      <w:pPr>
        <w:pStyle w:val="a4"/>
        <w:tabs>
          <w:tab w:val="clear" w:pos="5540"/>
          <w:tab w:val="clear" w:pos="5680"/>
        </w:tabs>
        <w:ind w:left="5387"/>
      </w:pPr>
      <w:r>
        <w:t>постановлением</w:t>
      </w:r>
      <w:r w:rsidR="00F4119B">
        <w:t xml:space="preserve"> администрации Воробьевского муниципального района</w:t>
      </w:r>
    </w:p>
    <w:p w:rsidR="004E4D40" w:rsidRDefault="004E4D40" w:rsidP="004E4D40">
      <w:pPr>
        <w:pStyle w:val="a4"/>
        <w:tabs>
          <w:tab w:val="clear" w:pos="5540"/>
          <w:tab w:val="clear" w:pos="5680"/>
        </w:tabs>
        <w:ind w:left="5387"/>
      </w:pPr>
      <w:r>
        <w:t>от13.01.2015 г. № 4</w:t>
      </w:r>
    </w:p>
    <w:p w:rsidR="00E43CA1" w:rsidRDefault="00E43CA1" w:rsidP="00F4119B">
      <w:pPr>
        <w:pStyle w:val="a4"/>
        <w:tabs>
          <w:tab w:val="clear" w:pos="5540"/>
          <w:tab w:val="clear" w:pos="5680"/>
        </w:tabs>
      </w:pPr>
      <w:bookmarkStart w:id="0" w:name="_GoBack"/>
      <w:bookmarkEnd w:id="0"/>
    </w:p>
    <w:p w:rsidR="00AF618C" w:rsidRDefault="00AF618C" w:rsidP="00F4119B">
      <w:pPr>
        <w:pStyle w:val="a4"/>
        <w:tabs>
          <w:tab w:val="clear" w:pos="5540"/>
          <w:tab w:val="clear" w:pos="5680"/>
        </w:tabs>
      </w:pPr>
    </w:p>
    <w:p w:rsidR="00F4119B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 xml:space="preserve">Состав жюри </w:t>
      </w:r>
    </w:p>
    <w:p w:rsidR="00E43CA1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 xml:space="preserve">районного конкурса патриотической песни </w:t>
      </w:r>
    </w:p>
    <w:p w:rsidR="00E43CA1" w:rsidRPr="00AF618C" w:rsidRDefault="00E43CA1" w:rsidP="00F4119B">
      <w:pPr>
        <w:pStyle w:val="a4"/>
        <w:tabs>
          <w:tab w:val="clear" w:pos="5540"/>
          <w:tab w:val="clear" w:pos="5680"/>
        </w:tabs>
        <w:jc w:val="center"/>
        <w:rPr>
          <w:b/>
        </w:rPr>
      </w:pPr>
      <w:r w:rsidRPr="00AF618C">
        <w:rPr>
          <w:b/>
        </w:rPr>
        <w:t>«Красная гвоздика»</w:t>
      </w:r>
    </w:p>
    <w:p w:rsidR="00E43CA1" w:rsidRDefault="00E43CA1" w:rsidP="00F4119B">
      <w:pPr>
        <w:pStyle w:val="a4"/>
        <w:tabs>
          <w:tab w:val="clear" w:pos="5540"/>
          <w:tab w:val="clear" w:pos="5680"/>
        </w:tabs>
        <w:jc w:val="center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2"/>
        <w:gridCol w:w="2765"/>
        <w:gridCol w:w="6343"/>
      </w:tblGrid>
      <w:tr w:rsidR="00AF618C" w:rsidTr="00AF618C">
        <w:trPr>
          <w:trHeight w:val="779"/>
        </w:trPr>
        <w:tc>
          <w:tcPr>
            <w:tcW w:w="462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1</w:t>
            </w:r>
          </w:p>
        </w:tc>
        <w:tc>
          <w:tcPr>
            <w:tcW w:w="2765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Кривоносова</w:t>
            </w:r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Наталья Николаевна</w:t>
            </w:r>
          </w:p>
        </w:tc>
        <w:tc>
          <w:tcPr>
            <w:tcW w:w="6343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  <w:r>
              <w:t>- старший  инспектор по молодежной политике администрации  Воробьевского муниципального района</w:t>
            </w:r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</w:p>
        </w:tc>
      </w:tr>
      <w:tr w:rsidR="00AF618C" w:rsidTr="00AF618C">
        <w:trPr>
          <w:trHeight w:val="847"/>
        </w:trPr>
        <w:tc>
          <w:tcPr>
            <w:tcW w:w="462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2</w:t>
            </w:r>
          </w:p>
        </w:tc>
        <w:tc>
          <w:tcPr>
            <w:tcW w:w="2765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proofErr w:type="spellStart"/>
            <w:r>
              <w:t>Бражникова</w:t>
            </w:r>
            <w:proofErr w:type="spellEnd"/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Елена Васильевна</w:t>
            </w:r>
          </w:p>
        </w:tc>
        <w:tc>
          <w:tcPr>
            <w:tcW w:w="6343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  <w:r>
              <w:t xml:space="preserve">-директор МКОУ ДОД «Воробьевский </w:t>
            </w:r>
            <w:proofErr w:type="spellStart"/>
            <w:r>
              <w:t>ЦРТДиЮ</w:t>
            </w:r>
            <w:proofErr w:type="spellEnd"/>
            <w:r>
              <w:t>»</w:t>
            </w:r>
          </w:p>
        </w:tc>
      </w:tr>
      <w:tr w:rsidR="00AF618C" w:rsidTr="00AF618C">
        <w:trPr>
          <w:trHeight w:val="845"/>
        </w:trPr>
        <w:tc>
          <w:tcPr>
            <w:tcW w:w="462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3</w:t>
            </w:r>
          </w:p>
        </w:tc>
        <w:tc>
          <w:tcPr>
            <w:tcW w:w="2765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 xml:space="preserve">Бондаренко </w:t>
            </w:r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Любовь Дмитриевна</w:t>
            </w:r>
          </w:p>
        </w:tc>
        <w:tc>
          <w:tcPr>
            <w:tcW w:w="6343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  <w:r>
              <w:t>- преподаватель  МКОУ ДОД «Воробьевская ДШИ»;</w:t>
            </w:r>
          </w:p>
        </w:tc>
      </w:tr>
      <w:tr w:rsidR="00AF618C" w:rsidTr="00AF618C">
        <w:trPr>
          <w:trHeight w:val="871"/>
        </w:trPr>
        <w:tc>
          <w:tcPr>
            <w:tcW w:w="462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4</w:t>
            </w:r>
          </w:p>
        </w:tc>
        <w:tc>
          <w:tcPr>
            <w:tcW w:w="2765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proofErr w:type="spellStart"/>
            <w:r>
              <w:t>Булавинова</w:t>
            </w:r>
            <w:proofErr w:type="spellEnd"/>
            <w:r>
              <w:t xml:space="preserve"> </w:t>
            </w:r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Ольга Владимировна</w:t>
            </w:r>
          </w:p>
        </w:tc>
        <w:tc>
          <w:tcPr>
            <w:tcW w:w="6343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  <w:r>
              <w:t>-  преподаватель МКОУ ДОД «Воробьевская ДШИ»;</w:t>
            </w:r>
          </w:p>
        </w:tc>
      </w:tr>
      <w:tr w:rsidR="00AF618C" w:rsidTr="00AF618C">
        <w:tc>
          <w:tcPr>
            <w:tcW w:w="462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5</w:t>
            </w:r>
          </w:p>
        </w:tc>
        <w:tc>
          <w:tcPr>
            <w:tcW w:w="2765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proofErr w:type="spellStart"/>
            <w:r>
              <w:t>Улаева</w:t>
            </w:r>
            <w:proofErr w:type="spellEnd"/>
            <w:r>
              <w:t xml:space="preserve"> </w:t>
            </w:r>
          </w:p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  <w:jc w:val="left"/>
            </w:pPr>
            <w:r>
              <w:t>Нина Викторовна</w:t>
            </w:r>
          </w:p>
        </w:tc>
        <w:tc>
          <w:tcPr>
            <w:tcW w:w="6343" w:type="dxa"/>
          </w:tcPr>
          <w:p w:rsidR="00AF618C" w:rsidRDefault="00AF618C" w:rsidP="00AF618C">
            <w:pPr>
              <w:pStyle w:val="a4"/>
              <w:tabs>
                <w:tab w:val="clear" w:pos="5540"/>
                <w:tab w:val="clear" w:pos="5680"/>
              </w:tabs>
            </w:pPr>
            <w:r>
              <w:t>- художественный руководитель коллектива х</w:t>
            </w:r>
            <w:r>
              <w:t>у</w:t>
            </w:r>
            <w:r>
              <w:t xml:space="preserve">дожественной самодеятельности «Крестьянский хор» </w:t>
            </w:r>
          </w:p>
        </w:tc>
      </w:tr>
    </w:tbl>
    <w:p w:rsidR="00E43CA1" w:rsidRDefault="00E43CA1" w:rsidP="00140EE7">
      <w:pPr>
        <w:pStyle w:val="a4"/>
        <w:tabs>
          <w:tab w:val="clear" w:pos="5540"/>
          <w:tab w:val="clear" w:pos="5680"/>
        </w:tabs>
        <w:jc w:val="center"/>
      </w:pPr>
    </w:p>
    <w:sectPr w:rsidR="00E43CA1" w:rsidSect="00172E71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0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0EE7"/>
    <w:rsid w:val="00146BB1"/>
    <w:rsid w:val="00160A33"/>
    <w:rsid w:val="0016464D"/>
    <w:rsid w:val="00172E71"/>
    <w:rsid w:val="0017330A"/>
    <w:rsid w:val="001875CD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D2DD4"/>
    <w:rsid w:val="002F2C02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B749F"/>
    <w:rsid w:val="003C3421"/>
    <w:rsid w:val="003E119F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40"/>
    <w:rsid w:val="004E4D86"/>
    <w:rsid w:val="00514173"/>
    <w:rsid w:val="0051618E"/>
    <w:rsid w:val="00536FE3"/>
    <w:rsid w:val="0055784F"/>
    <w:rsid w:val="00584465"/>
    <w:rsid w:val="0059760B"/>
    <w:rsid w:val="005D2A37"/>
    <w:rsid w:val="005F57F9"/>
    <w:rsid w:val="006512C1"/>
    <w:rsid w:val="006571E1"/>
    <w:rsid w:val="006608FA"/>
    <w:rsid w:val="00667F83"/>
    <w:rsid w:val="006807AC"/>
    <w:rsid w:val="006A640B"/>
    <w:rsid w:val="006B477C"/>
    <w:rsid w:val="007265E1"/>
    <w:rsid w:val="00767BA3"/>
    <w:rsid w:val="00781013"/>
    <w:rsid w:val="007A1B94"/>
    <w:rsid w:val="007E0E57"/>
    <w:rsid w:val="007E1DE6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F53F2"/>
    <w:rsid w:val="00AF618C"/>
    <w:rsid w:val="00B04E18"/>
    <w:rsid w:val="00B12C9C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595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7D46"/>
    <w:rsid w:val="00CF6303"/>
    <w:rsid w:val="00D12C40"/>
    <w:rsid w:val="00D5409D"/>
    <w:rsid w:val="00D66C1E"/>
    <w:rsid w:val="00D70E5B"/>
    <w:rsid w:val="00D731E6"/>
    <w:rsid w:val="00D83920"/>
    <w:rsid w:val="00DA35BC"/>
    <w:rsid w:val="00DA68C7"/>
    <w:rsid w:val="00DF669B"/>
    <w:rsid w:val="00E00276"/>
    <w:rsid w:val="00E04FAB"/>
    <w:rsid w:val="00E1270D"/>
    <w:rsid w:val="00E42E88"/>
    <w:rsid w:val="00E43CA1"/>
    <w:rsid w:val="00E45783"/>
    <w:rsid w:val="00E644BE"/>
    <w:rsid w:val="00E966DC"/>
    <w:rsid w:val="00EA1267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4119B"/>
    <w:rsid w:val="00F7278B"/>
    <w:rsid w:val="00F912CC"/>
    <w:rsid w:val="00F94024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B6D79"/>
    <w:rPr>
      <w:sz w:val="28"/>
      <w:szCs w:val="28"/>
    </w:rPr>
  </w:style>
  <w:style w:type="character" w:customStyle="1" w:styleId="rvts14">
    <w:name w:val="rvts14"/>
    <w:basedOn w:val="a0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basedOn w:val="a0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basedOn w:val="a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1795-30BE-40D4-A99A-96178DAF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2015-01-13T17:20:00Z</cp:lastPrinted>
  <dcterms:created xsi:type="dcterms:W3CDTF">2015-02-10T12:11:00Z</dcterms:created>
  <dcterms:modified xsi:type="dcterms:W3CDTF">2015-02-10T12:27:00Z</dcterms:modified>
</cp:coreProperties>
</file>