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663B74" w:rsidP="00663B74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4.75pt;margin-top:-48.75pt;width:38.2pt;height:48.2pt;z-index:-251658752" wrapcoords="-327 0 -327 21337 21600 21337 21600 0 -327 0" o:allowoverlap="f">
            <v:imagedata r:id="rId5" o:title="Воробьевский МР кон"/>
            <w10:wrap type="square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954BD5" w:rsidRDefault="00C5107D" w:rsidP="00992C41">
      <w:pPr>
        <w:jc w:val="both"/>
        <w:rPr>
          <w:sz w:val="24"/>
          <w:szCs w:val="24"/>
        </w:rPr>
      </w:pPr>
      <w:r>
        <w:rPr>
          <w:u w:val="single"/>
        </w:rPr>
        <w:t xml:space="preserve">от    </w:t>
      </w:r>
      <w:r w:rsidR="00510FF1">
        <w:rPr>
          <w:u w:val="single"/>
        </w:rPr>
        <w:t>17</w:t>
      </w:r>
      <w:r>
        <w:rPr>
          <w:u w:val="single"/>
        </w:rPr>
        <w:t xml:space="preserve"> </w:t>
      </w:r>
      <w:r w:rsidR="005D2A37">
        <w:rPr>
          <w:u w:val="single"/>
        </w:rPr>
        <w:t xml:space="preserve">  </w:t>
      </w:r>
      <w:r w:rsidR="00B61668">
        <w:rPr>
          <w:u w:val="single"/>
        </w:rPr>
        <w:t xml:space="preserve"> </w:t>
      </w:r>
      <w:r w:rsidR="00954BD5">
        <w:rPr>
          <w:u w:val="single"/>
        </w:rPr>
        <w:t>ноября 2014 г.</w:t>
      </w:r>
      <w:r w:rsidR="00B61668">
        <w:rPr>
          <w:u w:val="single"/>
        </w:rPr>
        <w:t xml:space="preserve"> </w:t>
      </w:r>
      <w:r w:rsidR="000E045E">
        <w:rPr>
          <w:u w:val="single"/>
        </w:rPr>
        <w:t xml:space="preserve"> </w:t>
      </w:r>
      <w:r>
        <w:rPr>
          <w:u w:val="single"/>
        </w:rPr>
        <w:t>№</w:t>
      </w:r>
      <w:r>
        <w:rPr>
          <w:u w:val="single"/>
        </w:rPr>
        <w:tab/>
      </w:r>
      <w:r w:rsidR="00510FF1">
        <w:rPr>
          <w:u w:val="single"/>
        </w:rPr>
        <w:t>711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1B0766" w:rsidRPr="00954BD5" w:rsidRDefault="001B0766" w:rsidP="00416C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54BD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4BD5" w:rsidRPr="0095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71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54BD5" w:rsidRDefault="006F3886" w:rsidP="00C641F8">
      <w:pPr>
        <w:spacing w:line="360" w:lineRule="auto"/>
        <w:ind w:firstLine="709"/>
        <w:jc w:val="both"/>
      </w:pPr>
      <w:r>
        <w:t xml:space="preserve">В целях снижения объема задолженности потребителей перед </w:t>
      </w:r>
      <w:proofErr w:type="spellStart"/>
      <w:r>
        <w:t>ресурсо</w:t>
      </w:r>
      <w:proofErr w:type="spellEnd"/>
      <w:r>
        <w:t xml:space="preserve"> снабжающими организациями за потребленные топливно-энергетические ресурсы и недопущению увеличения просроченной задолженности на территории муниципального района, </w:t>
      </w:r>
      <w:r w:rsidR="00B808B8">
        <w:t xml:space="preserve">администрация Воробьевского муниципального района Воронежской области </w:t>
      </w:r>
      <w:r w:rsidR="00B808B8" w:rsidRPr="009E5DA2">
        <w:rPr>
          <w:b/>
          <w:spacing w:val="40"/>
        </w:rPr>
        <w:t>постановляет</w:t>
      </w:r>
      <w:r w:rsidR="00B808B8">
        <w:t>:</w:t>
      </w:r>
    </w:p>
    <w:p w:rsidR="00954BD5" w:rsidRDefault="00954BD5" w:rsidP="00C641F8">
      <w:pPr>
        <w:spacing w:line="360" w:lineRule="auto"/>
        <w:ind w:firstLine="708"/>
        <w:jc w:val="both"/>
      </w:pPr>
      <w:r>
        <w:t xml:space="preserve">1. </w:t>
      </w:r>
      <w:r w:rsidR="00AD4C35">
        <w:t xml:space="preserve">Утвердить состав рабочей группы по вопросам снижения объема задолженности потребителей </w:t>
      </w:r>
      <w:proofErr w:type="spellStart"/>
      <w:r w:rsidR="00AD4C35">
        <w:t>ресурсоснабжающих</w:t>
      </w:r>
      <w:proofErr w:type="spellEnd"/>
      <w:r w:rsidR="00AD4C35">
        <w:t xml:space="preserve"> организаций за потребленные топливно-энергетические ресурсы и недопущению увеличения просроченной задолженности на территории муниципального района согласно приложению 1.</w:t>
      </w:r>
    </w:p>
    <w:p w:rsidR="00954BD5" w:rsidRPr="00666817" w:rsidRDefault="005570D4" w:rsidP="005570D4">
      <w:pPr>
        <w:spacing w:line="360" w:lineRule="auto"/>
        <w:ind w:firstLine="708"/>
        <w:jc w:val="both"/>
      </w:pPr>
      <w:r>
        <w:t>2</w:t>
      </w:r>
      <w:r w:rsidR="00954BD5" w:rsidRPr="002A5084">
        <w:t xml:space="preserve">. </w:t>
      </w:r>
      <w:r>
        <w:t xml:space="preserve">Утвердить Положение о рабочей группе по вопросам снижения объема задолженности потребителей </w:t>
      </w:r>
      <w:proofErr w:type="spellStart"/>
      <w:r>
        <w:t>ресурсоснабжающих</w:t>
      </w:r>
      <w:proofErr w:type="spellEnd"/>
      <w:r>
        <w:t xml:space="preserve"> организаций за потребленные топливно-энергетические ресурсы и недопущению увеличения просроченной задолженности на территории муниципального района согласно приложению 2.</w:t>
      </w:r>
    </w:p>
    <w:p w:rsidR="008C405F" w:rsidRDefault="00954BD5" w:rsidP="005570D4">
      <w:pPr>
        <w:spacing w:line="360" w:lineRule="auto"/>
        <w:ind w:firstLine="708"/>
        <w:jc w:val="both"/>
      </w:pPr>
      <w:r>
        <w:t>3</w:t>
      </w:r>
      <w:r w:rsidRPr="006C7EA3">
        <w:t xml:space="preserve">. </w:t>
      </w:r>
      <w:proofErr w:type="gramStart"/>
      <w:r w:rsidR="005570D4">
        <w:t>Контроль за</w:t>
      </w:r>
      <w:proofErr w:type="gramEnd"/>
      <w:r w:rsidR="005570D4"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5570D4">
        <w:t>Хвостикова</w:t>
      </w:r>
      <w:proofErr w:type="spellEnd"/>
      <w:r w:rsidR="005570D4">
        <w:t xml:space="preserve"> А.Н.</w:t>
      </w:r>
    </w:p>
    <w:p w:rsidR="00954BD5" w:rsidRDefault="00954BD5" w:rsidP="00954BD5">
      <w:pPr>
        <w:ind w:firstLine="720"/>
        <w:jc w:val="both"/>
      </w:pPr>
    </w:p>
    <w:p w:rsidR="0083246E" w:rsidRDefault="0083246E" w:rsidP="00954BD5">
      <w:pPr>
        <w:ind w:firstLine="720"/>
        <w:jc w:val="both"/>
      </w:pPr>
    </w:p>
    <w:p w:rsidR="0083246E" w:rsidRPr="002B40C9" w:rsidRDefault="0083246E" w:rsidP="00954BD5">
      <w:pPr>
        <w:ind w:firstLine="720"/>
        <w:jc w:val="both"/>
      </w:pPr>
    </w:p>
    <w:p w:rsidR="002544D0" w:rsidRDefault="002544D0" w:rsidP="00954BD5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954BD5">
        <w:t>лав</w:t>
      </w:r>
      <w:r>
        <w:t>ы</w:t>
      </w:r>
      <w:r w:rsidR="00954BD5">
        <w:t xml:space="preserve"> </w:t>
      </w:r>
    </w:p>
    <w:p w:rsidR="00B808B8" w:rsidRDefault="00954BD5" w:rsidP="00954BD5">
      <w:pPr>
        <w:jc w:val="both"/>
        <w:sectPr w:rsidR="00B808B8" w:rsidSect="005570D4">
          <w:pgSz w:w="11906" w:h="16838" w:code="9"/>
          <w:pgMar w:top="1304" w:right="567" w:bottom="1134" w:left="1985" w:header="709" w:footer="709" w:gutter="0"/>
          <w:cols w:space="708"/>
          <w:docGrid w:linePitch="360"/>
        </w:sectPr>
      </w:pPr>
      <w:r w:rsidRPr="002A5084">
        <w:t>администрации</w:t>
      </w:r>
      <w:r>
        <w:t xml:space="preserve"> </w:t>
      </w:r>
      <w:r w:rsidRPr="002A5084">
        <w:t xml:space="preserve">муниципального района  </w:t>
      </w:r>
      <w:r w:rsidRPr="002A5084">
        <w:tab/>
      </w:r>
      <w:r w:rsidRPr="002A5084">
        <w:tab/>
      </w:r>
      <w:r w:rsidR="002544D0">
        <w:t xml:space="preserve">               С.А. Письяуков</w:t>
      </w:r>
      <w:r w:rsidRPr="002A5084">
        <w:tab/>
      </w:r>
      <w:r w:rsidRPr="002A5084">
        <w:tab/>
      </w:r>
      <w:r>
        <w:t xml:space="preserve">                  </w:t>
      </w:r>
    </w:p>
    <w:p w:rsidR="00954BD5" w:rsidRDefault="00954BD5" w:rsidP="00954BD5">
      <w:pPr>
        <w:jc w:val="both"/>
        <w:rPr>
          <w:sz w:val="26"/>
          <w:szCs w:val="26"/>
        </w:rPr>
      </w:pPr>
      <w:r>
        <w:lastRenderedPageBreak/>
        <w:t xml:space="preserve">     </w:t>
      </w:r>
    </w:p>
    <w:p w:rsidR="00C951DD" w:rsidRDefault="00C951DD" w:rsidP="005D2A37">
      <w:pPr>
        <w:jc w:val="both"/>
      </w:pPr>
    </w:p>
    <w:p w:rsidR="00C951DD" w:rsidRDefault="00C951DD" w:rsidP="005D2A37">
      <w:pPr>
        <w:jc w:val="both"/>
      </w:pPr>
    </w:p>
    <w:p w:rsidR="00B61668" w:rsidRDefault="00B6166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B61668" w:rsidRPr="00C951DD" w:rsidRDefault="00B61668" w:rsidP="005D2A37">
      <w:pPr>
        <w:jc w:val="both"/>
        <w:rPr>
          <w:sz w:val="24"/>
          <w:szCs w:val="24"/>
        </w:rPr>
      </w:pPr>
    </w:p>
    <w:p w:rsidR="00251356" w:rsidRDefault="00251356" w:rsidP="005D2A37">
      <w:pPr>
        <w:jc w:val="both"/>
        <w:rPr>
          <w:sz w:val="24"/>
          <w:szCs w:val="24"/>
        </w:rPr>
      </w:pPr>
    </w:p>
    <w:p w:rsidR="00251356" w:rsidRDefault="00251356" w:rsidP="005D2A37">
      <w:pPr>
        <w:jc w:val="both"/>
        <w:rPr>
          <w:sz w:val="24"/>
          <w:szCs w:val="24"/>
        </w:rPr>
      </w:pPr>
    </w:p>
    <w:p w:rsidR="00251356" w:rsidRDefault="00251356" w:rsidP="005D2A37">
      <w:pPr>
        <w:jc w:val="both"/>
        <w:rPr>
          <w:sz w:val="24"/>
          <w:szCs w:val="24"/>
        </w:rPr>
      </w:pPr>
    </w:p>
    <w:p w:rsidR="00251356" w:rsidRDefault="00251356" w:rsidP="005D2A37">
      <w:pPr>
        <w:jc w:val="both"/>
        <w:rPr>
          <w:sz w:val="24"/>
          <w:szCs w:val="24"/>
        </w:rPr>
      </w:pPr>
    </w:p>
    <w:p w:rsidR="00136D8D" w:rsidRPr="00B61668" w:rsidRDefault="005570D4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муниципального района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="00C951DD">
        <w:rPr>
          <w:sz w:val="24"/>
          <w:szCs w:val="24"/>
        </w:rPr>
        <w:t xml:space="preserve">              </w:t>
      </w:r>
      <w:r w:rsidR="005570D4">
        <w:rPr>
          <w:sz w:val="24"/>
          <w:szCs w:val="24"/>
        </w:rPr>
        <w:t xml:space="preserve">                         </w:t>
      </w:r>
      <w:r w:rsidR="00C951DD">
        <w:rPr>
          <w:sz w:val="24"/>
          <w:szCs w:val="24"/>
        </w:rPr>
        <w:t xml:space="preserve">      </w:t>
      </w:r>
      <w:r w:rsidR="005570D4">
        <w:rPr>
          <w:sz w:val="24"/>
          <w:szCs w:val="24"/>
        </w:rPr>
        <w:t>А.Н. Хвостиков</w:t>
      </w:r>
    </w:p>
    <w:p w:rsidR="00136D8D" w:rsidRPr="00B61668" w:rsidRDefault="005570D4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641F8">
        <w:rPr>
          <w:sz w:val="24"/>
          <w:szCs w:val="24"/>
        </w:rPr>
        <w:t>.11.2014 г.</w:t>
      </w:r>
    </w:p>
    <w:p w:rsidR="00B61668" w:rsidRDefault="00B61668" w:rsidP="005D2A37">
      <w:pPr>
        <w:jc w:val="both"/>
        <w:rPr>
          <w:sz w:val="24"/>
          <w:szCs w:val="24"/>
        </w:rPr>
      </w:pPr>
    </w:p>
    <w:p w:rsidR="00C641F8" w:rsidRPr="00B61668" w:rsidRDefault="00C641F8" w:rsidP="005D2A37">
      <w:pPr>
        <w:jc w:val="both"/>
        <w:rPr>
          <w:sz w:val="24"/>
          <w:szCs w:val="24"/>
        </w:rPr>
      </w:pP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136D8D" w:rsidRPr="00B61668" w:rsidRDefault="00136D8D" w:rsidP="005D2A37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="00C951DD"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C369CD" w:rsidRDefault="005570D4" w:rsidP="00C641F8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641F8">
        <w:rPr>
          <w:sz w:val="24"/>
          <w:szCs w:val="24"/>
        </w:rPr>
        <w:t>.11.2014 г.</w:t>
      </w:r>
    </w:p>
    <w:p w:rsidR="005570D4" w:rsidRDefault="005570D4" w:rsidP="00C641F8">
      <w:pPr>
        <w:jc w:val="both"/>
        <w:rPr>
          <w:sz w:val="24"/>
          <w:szCs w:val="24"/>
        </w:rPr>
      </w:pPr>
    </w:p>
    <w:p w:rsidR="005570D4" w:rsidRDefault="005570D4" w:rsidP="00C641F8">
      <w:pPr>
        <w:jc w:val="both"/>
        <w:rPr>
          <w:sz w:val="24"/>
          <w:szCs w:val="24"/>
        </w:rPr>
      </w:pPr>
    </w:p>
    <w:p w:rsidR="00251356" w:rsidRPr="002F3B1F" w:rsidRDefault="00251356" w:rsidP="0083246E">
      <w:pPr>
        <w:jc w:val="right"/>
      </w:pPr>
      <w:r>
        <w:rPr>
          <w:sz w:val="24"/>
          <w:szCs w:val="24"/>
        </w:rPr>
        <w:lastRenderedPageBreak/>
        <w:tab/>
      </w:r>
      <w:r w:rsidRPr="002F3B1F">
        <w:t>Приложение</w:t>
      </w:r>
      <w:r>
        <w:t xml:space="preserve"> № 1</w:t>
      </w:r>
    </w:p>
    <w:p w:rsidR="00251356" w:rsidRPr="002F3B1F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 xml:space="preserve">к </w:t>
      </w:r>
      <w:r>
        <w:t>постановлению</w:t>
      </w:r>
      <w:r w:rsidRPr="002F3B1F">
        <w:t xml:space="preserve"> администрации</w:t>
      </w:r>
    </w:p>
    <w:p w:rsidR="00251356" w:rsidRPr="002F3B1F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 xml:space="preserve"> </w:t>
      </w:r>
      <w:r>
        <w:tab/>
      </w:r>
      <w:r w:rsidRPr="002F3B1F">
        <w:t>муниципального района</w:t>
      </w:r>
    </w:p>
    <w:p w:rsidR="00251356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>от</w:t>
      </w:r>
      <w:r w:rsidR="00510FF1">
        <w:t xml:space="preserve"> 17.11.2014 г.</w:t>
      </w:r>
      <w:r>
        <w:t xml:space="preserve"> </w:t>
      </w:r>
      <w:r w:rsidRPr="002F3B1F">
        <w:t>№___</w:t>
      </w:r>
      <w:r w:rsidR="00510FF1">
        <w:t>711</w:t>
      </w:r>
      <w:r w:rsidRPr="002F3B1F">
        <w:t>___</w:t>
      </w:r>
    </w:p>
    <w:p w:rsidR="00251356" w:rsidRDefault="00251356" w:rsidP="00251356">
      <w:pPr>
        <w:jc w:val="center"/>
      </w:pPr>
    </w:p>
    <w:p w:rsidR="00251356" w:rsidRDefault="00251356" w:rsidP="00251356">
      <w:pPr>
        <w:jc w:val="center"/>
      </w:pPr>
      <w:r>
        <w:t xml:space="preserve">СОСТАВ </w:t>
      </w:r>
    </w:p>
    <w:p w:rsidR="00251356" w:rsidRDefault="00251356" w:rsidP="00251356">
      <w:pPr>
        <w:jc w:val="center"/>
      </w:pPr>
      <w:r>
        <w:t xml:space="preserve">рабочей группы по вопросам снижения объема задолженности </w:t>
      </w:r>
    </w:p>
    <w:p w:rsidR="00251356" w:rsidRDefault="00251356" w:rsidP="00251356">
      <w:pPr>
        <w:jc w:val="center"/>
      </w:pPr>
      <w:r>
        <w:t xml:space="preserve">потребителей </w:t>
      </w:r>
      <w:proofErr w:type="spellStart"/>
      <w:r>
        <w:t>ресурсоснабжающих</w:t>
      </w:r>
      <w:proofErr w:type="spellEnd"/>
      <w:r>
        <w:t xml:space="preserve"> организаций </w:t>
      </w:r>
    </w:p>
    <w:p w:rsidR="00251356" w:rsidRDefault="00251356" w:rsidP="00251356">
      <w:pPr>
        <w:jc w:val="center"/>
      </w:pPr>
      <w:r>
        <w:t xml:space="preserve">за потребленные топливно-энергетические ресурсы </w:t>
      </w:r>
    </w:p>
    <w:p w:rsidR="00251356" w:rsidRDefault="00251356" w:rsidP="00251356">
      <w:pPr>
        <w:jc w:val="center"/>
      </w:pPr>
      <w:r>
        <w:t>и недопущению увеличения просроченной задолженности</w:t>
      </w:r>
    </w:p>
    <w:p w:rsidR="00251356" w:rsidRDefault="00251356" w:rsidP="00251356">
      <w:pPr>
        <w:jc w:val="center"/>
      </w:pPr>
      <w:r>
        <w:t xml:space="preserve"> на территории муниципального района</w:t>
      </w:r>
    </w:p>
    <w:p w:rsidR="00251356" w:rsidRDefault="00251356" w:rsidP="00251356">
      <w:pPr>
        <w:jc w:val="center"/>
      </w:pP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r w:rsidRPr="0008054A">
              <w:t xml:space="preserve">Хвостиков Александр Николаевич 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  <w:r w:rsidRPr="0008054A">
              <w:t>- заместитель главы администрации муниципального района, председатель комиссии;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r w:rsidRPr="0008054A">
              <w:t>Гриднев Дмитрий Николаевич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  <w:r w:rsidRPr="0008054A">
              <w:t>- начальник отдела по строительству, архитектуре, транспорту и ЖКХ администрации муниципального района, секретарь комиссии;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/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r w:rsidRPr="0008054A">
              <w:t>Члены комиссии: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r w:rsidRPr="0008054A">
              <w:t>Котенкова Евгения Александровна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  <w:r w:rsidRPr="0008054A">
              <w:t>- начальник отдела по экономике и управлению администрации муниципального района;</w:t>
            </w:r>
          </w:p>
        </w:tc>
      </w:tr>
      <w:tr w:rsidR="0083246E" w:rsidRPr="0008054A" w:rsidTr="0083246E">
        <w:tc>
          <w:tcPr>
            <w:tcW w:w="3085" w:type="dxa"/>
          </w:tcPr>
          <w:p w:rsidR="0083246E" w:rsidRPr="0008054A" w:rsidRDefault="0083246E" w:rsidP="00251356">
            <w:r w:rsidRPr="0008054A">
              <w:t>Камышанов Виктор Григорьевич</w:t>
            </w:r>
          </w:p>
        </w:tc>
        <w:tc>
          <w:tcPr>
            <w:tcW w:w="6521" w:type="dxa"/>
          </w:tcPr>
          <w:p w:rsidR="0083246E" w:rsidRPr="0008054A" w:rsidRDefault="0083246E" w:rsidP="00251356">
            <w:pPr>
              <w:jc w:val="both"/>
            </w:pPr>
            <w:r w:rsidRPr="0008054A">
              <w:t>- начальник юридического отдела администрации муниципального района</w:t>
            </w:r>
          </w:p>
        </w:tc>
      </w:tr>
      <w:tr w:rsidR="0083246E" w:rsidRPr="0008054A" w:rsidTr="0083246E">
        <w:tc>
          <w:tcPr>
            <w:tcW w:w="3085" w:type="dxa"/>
          </w:tcPr>
          <w:p w:rsidR="0083246E" w:rsidRPr="0008054A" w:rsidRDefault="0083246E" w:rsidP="00251356">
            <w:r w:rsidRPr="0008054A">
              <w:t>Шмыкова Ольга Тихоновна</w:t>
            </w:r>
          </w:p>
        </w:tc>
        <w:tc>
          <w:tcPr>
            <w:tcW w:w="6521" w:type="dxa"/>
          </w:tcPr>
          <w:p w:rsidR="0083246E" w:rsidRPr="0008054A" w:rsidRDefault="0083246E" w:rsidP="00251356">
            <w:pPr>
              <w:jc w:val="both"/>
            </w:pPr>
            <w:r w:rsidRPr="0008054A">
              <w:t>- руководитель финансового отдела администрации муниципального района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proofErr w:type="spellStart"/>
            <w:r w:rsidRPr="0008054A">
              <w:t>Юдаков</w:t>
            </w:r>
            <w:proofErr w:type="spellEnd"/>
            <w:r w:rsidRPr="0008054A">
              <w:t xml:space="preserve"> Василий Иванович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  <w:r w:rsidRPr="0008054A">
              <w:t>- директор МП ВР «Коммунальное хозяйство» (</w:t>
            </w:r>
            <w:r w:rsidRPr="0008054A">
              <w:rPr>
                <w:i/>
              </w:rPr>
              <w:t>по согласованию</w:t>
            </w:r>
            <w:r w:rsidRPr="0008054A">
              <w:t>);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251356" w:rsidP="00251356">
            <w:proofErr w:type="spellStart"/>
            <w:r w:rsidRPr="0008054A">
              <w:t>Островерхов</w:t>
            </w:r>
            <w:proofErr w:type="spellEnd"/>
            <w:r w:rsidRPr="0008054A">
              <w:t xml:space="preserve"> Сергей Алексеевич</w:t>
            </w:r>
          </w:p>
        </w:tc>
        <w:tc>
          <w:tcPr>
            <w:tcW w:w="6521" w:type="dxa"/>
          </w:tcPr>
          <w:p w:rsidR="00251356" w:rsidRPr="0008054A" w:rsidRDefault="00251356" w:rsidP="00251356">
            <w:pPr>
              <w:jc w:val="both"/>
            </w:pPr>
            <w:r w:rsidRPr="0008054A">
              <w:t>- начальник Калачеевского отделения ОАО «ВЭСК» (</w:t>
            </w:r>
            <w:r w:rsidRPr="0008054A">
              <w:rPr>
                <w:i/>
              </w:rPr>
              <w:t>по согласованию</w:t>
            </w:r>
            <w:r w:rsidRPr="0008054A">
              <w:t>);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83246E" w:rsidP="00251356">
            <w:r w:rsidRPr="0008054A">
              <w:t>Филатова Наталья Анатольевна</w:t>
            </w:r>
          </w:p>
        </w:tc>
        <w:tc>
          <w:tcPr>
            <w:tcW w:w="6521" w:type="dxa"/>
          </w:tcPr>
          <w:p w:rsidR="00251356" w:rsidRPr="0008054A" w:rsidRDefault="00251356" w:rsidP="0083246E">
            <w:pPr>
              <w:jc w:val="both"/>
            </w:pPr>
            <w:r w:rsidRPr="0008054A">
              <w:t xml:space="preserve">- </w:t>
            </w:r>
            <w:r w:rsidR="0083246E" w:rsidRPr="0008054A">
              <w:t xml:space="preserve">начальник Бутурлиновского ОСП </w:t>
            </w:r>
            <w:r w:rsidRPr="0008054A">
              <w:t xml:space="preserve">ООО «Газпром </w:t>
            </w:r>
            <w:proofErr w:type="spellStart"/>
            <w:r w:rsidRPr="0008054A">
              <w:t>межрегионгаз</w:t>
            </w:r>
            <w:proofErr w:type="spellEnd"/>
            <w:r w:rsidRPr="0008054A">
              <w:t xml:space="preserve"> Воронеж» </w:t>
            </w:r>
            <w:r w:rsidRPr="0008054A">
              <w:rPr>
                <w:i/>
              </w:rPr>
              <w:t>(по согласованию);</w:t>
            </w:r>
          </w:p>
        </w:tc>
      </w:tr>
      <w:tr w:rsidR="00251356" w:rsidRPr="0008054A" w:rsidTr="0083246E">
        <w:tc>
          <w:tcPr>
            <w:tcW w:w="3085" w:type="dxa"/>
          </w:tcPr>
          <w:p w:rsidR="00251356" w:rsidRPr="0008054A" w:rsidRDefault="001814B7" w:rsidP="00251356">
            <w:r w:rsidRPr="0008054A">
              <w:t>Савченко Александр Иванович</w:t>
            </w:r>
          </w:p>
        </w:tc>
        <w:tc>
          <w:tcPr>
            <w:tcW w:w="6521" w:type="dxa"/>
          </w:tcPr>
          <w:p w:rsidR="00251356" w:rsidRPr="0008054A" w:rsidRDefault="00251356" w:rsidP="001814B7">
            <w:pPr>
              <w:jc w:val="both"/>
            </w:pPr>
            <w:r w:rsidRPr="0008054A">
              <w:t xml:space="preserve">- </w:t>
            </w:r>
            <w:r w:rsidR="001814B7" w:rsidRPr="0008054A">
              <w:t>начальник отдела – старший пристав Воробьевского районного отдела Управления Федеральной службы судебных приставов по Воронежской области (</w:t>
            </w:r>
            <w:r w:rsidR="001814B7" w:rsidRPr="0008054A">
              <w:rPr>
                <w:i/>
              </w:rPr>
              <w:t>по согласованию</w:t>
            </w:r>
            <w:r w:rsidR="001814B7" w:rsidRPr="0008054A">
              <w:t>)</w:t>
            </w:r>
            <w:r w:rsidRPr="0008054A">
              <w:t>;</w:t>
            </w:r>
          </w:p>
        </w:tc>
      </w:tr>
      <w:tr w:rsidR="001814B7" w:rsidRPr="0008054A" w:rsidTr="0083246E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085" w:type="dxa"/>
          </w:tcPr>
          <w:p w:rsidR="001814B7" w:rsidRPr="0008054A" w:rsidRDefault="0083246E" w:rsidP="0008054A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08054A">
              <w:t>Глава сельского поселения</w:t>
            </w:r>
          </w:p>
        </w:tc>
        <w:tc>
          <w:tcPr>
            <w:tcW w:w="6521" w:type="dxa"/>
          </w:tcPr>
          <w:p w:rsidR="001814B7" w:rsidRPr="0008054A" w:rsidRDefault="001814B7" w:rsidP="0083246E">
            <w:pPr>
              <w:autoSpaceDE w:val="0"/>
              <w:autoSpaceDN w:val="0"/>
              <w:adjustRightInd w:val="0"/>
              <w:outlineLvl w:val="0"/>
              <w:rPr>
                <w:bCs/>
                <w:i/>
              </w:rPr>
            </w:pPr>
            <w:r w:rsidRPr="0008054A">
              <w:rPr>
                <w:color w:val="000000"/>
                <w:spacing w:val="-7"/>
              </w:rPr>
              <w:t xml:space="preserve">- </w:t>
            </w:r>
            <w:r w:rsidRPr="0008054A">
              <w:rPr>
                <w:i/>
              </w:rPr>
              <w:t>(по соглас</w:t>
            </w:r>
            <w:r w:rsidRPr="0008054A">
              <w:rPr>
                <w:i/>
              </w:rPr>
              <w:t>о</w:t>
            </w:r>
            <w:r w:rsidRPr="0008054A">
              <w:rPr>
                <w:i/>
              </w:rPr>
              <w:t>ванию);</w:t>
            </w:r>
          </w:p>
        </w:tc>
      </w:tr>
    </w:tbl>
    <w:p w:rsidR="00251356" w:rsidRDefault="00251356" w:rsidP="00251356">
      <w:pPr>
        <w:jc w:val="center"/>
      </w:pPr>
    </w:p>
    <w:p w:rsidR="00251356" w:rsidRDefault="00251356" w:rsidP="00251356">
      <w:pPr>
        <w:jc w:val="center"/>
      </w:pPr>
    </w:p>
    <w:p w:rsidR="00251356" w:rsidRDefault="00251356" w:rsidP="00251356">
      <w:pPr>
        <w:jc w:val="center"/>
      </w:pPr>
    </w:p>
    <w:p w:rsidR="00251356" w:rsidRDefault="00251356" w:rsidP="00251356">
      <w:pPr>
        <w:jc w:val="center"/>
      </w:pPr>
    </w:p>
    <w:p w:rsidR="00251356" w:rsidRDefault="00251356" w:rsidP="00251356">
      <w:pPr>
        <w:jc w:val="center"/>
      </w:pPr>
    </w:p>
    <w:p w:rsidR="00251356" w:rsidRDefault="00251356" w:rsidP="00251356">
      <w:pPr>
        <w:ind w:left="4248" w:firstLine="708"/>
        <w:jc w:val="both"/>
      </w:pPr>
    </w:p>
    <w:p w:rsidR="00251356" w:rsidRDefault="00251356" w:rsidP="00251356">
      <w:pPr>
        <w:ind w:left="4248" w:firstLine="708"/>
        <w:jc w:val="both"/>
        <w:sectPr w:rsidR="00251356" w:rsidSect="00251356">
          <w:pgSz w:w="11906" w:h="16838" w:code="9"/>
          <w:pgMar w:top="567" w:right="567" w:bottom="1134" w:left="1985" w:header="0" w:footer="0" w:gutter="0"/>
          <w:cols w:space="708"/>
          <w:docGrid w:linePitch="360"/>
        </w:sectPr>
      </w:pPr>
    </w:p>
    <w:p w:rsidR="00251356" w:rsidRPr="002F3B1F" w:rsidRDefault="00251356" w:rsidP="00251356">
      <w:pPr>
        <w:ind w:left="4248" w:firstLine="708"/>
        <w:jc w:val="both"/>
      </w:pPr>
      <w:r w:rsidRPr="002F3B1F">
        <w:lastRenderedPageBreak/>
        <w:t>Приложение</w:t>
      </w:r>
      <w:r>
        <w:t xml:space="preserve"> № 2</w:t>
      </w:r>
    </w:p>
    <w:p w:rsidR="00251356" w:rsidRPr="002F3B1F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Pr="002F3B1F">
        <w:t xml:space="preserve">к </w:t>
      </w:r>
      <w:r w:rsidR="00891030">
        <w:t>постановлению</w:t>
      </w:r>
      <w:r w:rsidRPr="002F3B1F">
        <w:t xml:space="preserve"> администрации</w:t>
      </w:r>
    </w:p>
    <w:p w:rsidR="00251356" w:rsidRPr="002F3B1F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 xml:space="preserve"> </w:t>
      </w:r>
      <w:r>
        <w:tab/>
      </w:r>
      <w:r w:rsidRPr="002F3B1F">
        <w:t>муниципального района</w:t>
      </w:r>
    </w:p>
    <w:p w:rsidR="00251356" w:rsidRDefault="00251356" w:rsidP="00251356">
      <w:pPr>
        <w:jc w:val="both"/>
      </w:pP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 w:rsidRPr="002F3B1F">
        <w:tab/>
      </w:r>
      <w:r>
        <w:tab/>
      </w:r>
      <w:r w:rsidR="00510FF1" w:rsidRPr="002F3B1F">
        <w:t>от</w:t>
      </w:r>
      <w:r w:rsidR="00510FF1">
        <w:t xml:space="preserve"> 17.11.2014 г. </w:t>
      </w:r>
      <w:r w:rsidR="00510FF1" w:rsidRPr="002F3B1F">
        <w:t>№___</w:t>
      </w:r>
      <w:r w:rsidR="00510FF1">
        <w:t>711</w:t>
      </w:r>
      <w:r w:rsidR="00510FF1" w:rsidRPr="002F3B1F">
        <w:t>___</w:t>
      </w:r>
    </w:p>
    <w:p w:rsidR="00251356" w:rsidRDefault="00251356" w:rsidP="00251356">
      <w:pPr>
        <w:pStyle w:val="a6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251356" w:rsidRPr="002556DC" w:rsidRDefault="00251356" w:rsidP="00251356">
      <w:pPr>
        <w:pStyle w:val="a6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251356" w:rsidRPr="006A5D56" w:rsidRDefault="00251356" w:rsidP="00251356">
      <w:pPr>
        <w:jc w:val="center"/>
        <w:rPr>
          <w:b/>
        </w:rPr>
      </w:pPr>
      <w:r w:rsidRPr="006A5D56">
        <w:rPr>
          <w:b/>
        </w:rPr>
        <w:t>ПОЛОЖЕНИЕ</w:t>
      </w:r>
    </w:p>
    <w:p w:rsidR="00251356" w:rsidRPr="00891030" w:rsidRDefault="00891030" w:rsidP="00251356">
      <w:pPr>
        <w:jc w:val="center"/>
        <w:rPr>
          <w:b/>
        </w:rPr>
      </w:pPr>
      <w:r w:rsidRPr="00891030">
        <w:rPr>
          <w:b/>
        </w:rPr>
        <w:t xml:space="preserve">О рабочей группе по вопросам снижения объема задолженности потребителей </w:t>
      </w:r>
      <w:proofErr w:type="spellStart"/>
      <w:r w:rsidRPr="00891030">
        <w:rPr>
          <w:b/>
        </w:rPr>
        <w:t>ресурсоснабжающих</w:t>
      </w:r>
      <w:proofErr w:type="spellEnd"/>
      <w:r w:rsidRPr="00891030">
        <w:rPr>
          <w:b/>
        </w:rPr>
        <w:t xml:space="preserve"> организаций за потребленные топливно-энергетические ресурсы и недопущению увеличения просроченной задолженности на территории Воробьевского муниципального района Воронежской области</w:t>
      </w:r>
    </w:p>
    <w:p w:rsidR="00251356" w:rsidRPr="00E54462" w:rsidRDefault="00251356" w:rsidP="00251356">
      <w:pPr>
        <w:shd w:val="clear" w:color="auto" w:fill="FFFFFF"/>
        <w:spacing w:before="2" w:line="252" w:lineRule="exact"/>
        <w:ind w:right="24"/>
        <w:jc w:val="center"/>
        <w:rPr>
          <w:b/>
          <w:bCs/>
          <w:sz w:val="26"/>
          <w:szCs w:val="26"/>
        </w:rPr>
      </w:pPr>
    </w:p>
    <w:p w:rsidR="00251356" w:rsidRPr="002556DC" w:rsidRDefault="00251356" w:rsidP="00251356">
      <w:pPr>
        <w:shd w:val="clear" w:color="auto" w:fill="FFFFFF"/>
        <w:spacing w:before="2" w:line="360" w:lineRule="auto"/>
        <w:ind w:right="24"/>
        <w:jc w:val="center"/>
        <w:rPr>
          <w:b/>
          <w:bCs/>
        </w:rPr>
      </w:pPr>
      <w:r w:rsidRPr="002556DC">
        <w:rPr>
          <w:b/>
          <w:bCs/>
        </w:rPr>
        <w:t>1. Общие положения</w:t>
      </w:r>
    </w:p>
    <w:p w:rsidR="00251356" w:rsidRPr="002556DC" w:rsidRDefault="00251356" w:rsidP="00251356">
      <w:pPr>
        <w:shd w:val="clear" w:color="auto" w:fill="FFFFFF"/>
        <w:spacing w:line="360" w:lineRule="auto"/>
        <w:ind w:left="34"/>
        <w:jc w:val="center"/>
      </w:pPr>
    </w:p>
    <w:p w:rsidR="00251356" w:rsidRPr="00891030" w:rsidRDefault="00251356" w:rsidP="00891030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1. </w:t>
      </w:r>
      <w:proofErr w:type="gramStart"/>
      <w:r w:rsidR="00891030">
        <w:rPr>
          <w:rFonts w:ascii="Times New Roman" w:hAnsi="Times New Roman"/>
          <w:bCs/>
        </w:rPr>
        <w:t xml:space="preserve">Рабочая группа по </w:t>
      </w:r>
      <w:r w:rsidR="00891030">
        <w:t xml:space="preserve">вопросам снижения объема задолженности потребителей </w:t>
      </w:r>
      <w:proofErr w:type="spellStart"/>
      <w:r w:rsidR="00891030">
        <w:t>ресурсоснабжающих</w:t>
      </w:r>
      <w:proofErr w:type="spellEnd"/>
      <w:r w:rsidR="00891030">
        <w:t xml:space="preserve"> организаций за потребленные топливно-энергетические ресурсы и недопущению увеличения </w:t>
      </w:r>
      <w:r w:rsidR="00891030" w:rsidRPr="00891030">
        <w:rPr>
          <w:rFonts w:ascii="Times New Roman" w:hAnsi="Times New Roman"/>
        </w:rPr>
        <w:t xml:space="preserve">просроченной задолженности является постоянно действующим органом, обеспечивающим оперативное рассмотрение вопросов по снижению </w:t>
      </w:r>
      <w:r w:rsidR="00891030">
        <w:t xml:space="preserve">объема задолженности потребителей </w:t>
      </w:r>
      <w:proofErr w:type="spellStart"/>
      <w:r w:rsidR="00891030">
        <w:t>ресурсоснабжающих</w:t>
      </w:r>
      <w:proofErr w:type="spellEnd"/>
      <w:r w:rsidR="00891030">
        <w:t xml:space="preserve"> организаций за потребленные топливно-энергетические ресурсы и недопущению увеличения просроченной задолженности на территории муниципального </w:t>
      </w:r>
      <w:r w:rsidR="00891030" w:rsidRPr="00891030">
        <w:rPr>
          <w:rFonts w:ascii="Times New Roman" w:hAnsi="Times New Roman"/>
        </w:rPr>
        <w:t xml:space="preserve">района, а </w:t>
      </w:r>
      <w:r w:rsidR="00891030">
        <w:rPr>
          <w:rFonts w:ascii="Times New Roman" w:hAnsi="Times New Roman"/>
        </w:rPr>
        <w:t>также принятия решения по ним.</w:t>
      </w:r>
      <w:proofErr w:type="gramEnd"/>
    </w:p>
    <w:p w:rsidR="00251356" w:rsidRPr="002556DC" w:rsidRDefault="00251356" w:rsidP="00251356">
      <w:pPr>
        <w:pStyle w:val="a6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1.2. </w:t>
      </w:r>
      <w:r w:rsidR="00891030">
        <w:rPr>
          <w:rFonts w:ascii="Times New Roman" w:hAnsi="Times New Roman"/>
          <w:bCs/>
        </w:rPr>
        <w:t>Рабочая группа создается в целях упорядочения взаимных расчетов с организациями-должниками топливно-энергетического комплекса и возврата задолженности, а также для предотвращения негативных экономических и социальных последствий процедур ограничения подачи топливно-энергетических ресурсов (далее ТЭР).</w:t>
      </w:r>
    </w:p>
    <w:p w:rsidR="00251356" w:rsidRPr="002556DC" w:rsidRDefault="00251356" w:rsidP="00251356">
      <w:pPr>
        <w:pStyle w:val="a6"/>
        <w:spacing w:line="360" w:lineRule="auto"/>
        <w:ind w:firstLine="52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1.3. </w:t>
      </w:r>
      <w:r w:rsidR="00891030">
        <w:rPr>
          <w:rFonts w:ascii="Times New Roman" w:hAnsi="Times New Roman"/>
          <w:bCs/>
        </w:rPr>
        <w:t>Рабочая группа в своей деятельности руководствуется Конституцией Российской Федерации, нормативными правовыми актами Российской Федерации, а также настоящим Положение.</w:t>
      </w:r>
    </w:p>
    <w:p w:rsidR="00251356" w:rsidRPr="00E54462" w:rsidRDefault="00251356" w:rsidP="00251356">
      <w:pPr>
        <w:pStyle w:val="a6"/>
        <w:ind w:left="180" w:firstLine="528"/>
        <w:jc w:val="both"/>
        <w:rPr>
          <w:rFonts w:ascii="Times New Roman" w:hAnsi="Times New Roman"/>
          <w:bCs/>
          <w:sz w:val="26"/>
          <w:szCs w:val="24"/>
        </w:rPr>
      </w:pPr>
    </w:p>
    <w:p w:rsidR="00251356" w:rsidRPr="002556DC" w:rsidRDefault="00251356" w:rsidP="00251356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/>
          <w:bCs/>
        </w:rPr>
        <w:lastRenderedPageBreak/>
        <w:t xml:space="preserve">2. </w:t>
      </w:r>
      <w:r w:rsidR="00276655">
        <w:rPr>
          <w:rFonts w:ascii="Times New Roman" w:hAnsi="Times New Roman"/>
          <w:b/>
          <w:bCs/>
        </w:rPr>
        <w:t>Цели и задачи</w:t>
      </w:r>
    </w:p>
    <w:p w:rsidR="00251356" w:rsidRPr="002556DC" w:rsidRDefault="00251356" w:rsidP="00251356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</w:p>
    <w:p w:rsidR="00251356" w:rsidRPr="002556DC" w:rsidRDefault="0025135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2.1. </w:t>
      </w:r>
      <w:r w:rsidR="00276655">
        <w:rPr>
          <w:rFonts w:ascii="Times New Roman" w:hAnsi="Times New Roman"/>
          <w:bCs/>
        </w:rPr>
        <w:t>Подготовка предложений по устранению причин образования дебиторской</w:t>
      </w:r>
      <w:r w:rsidRPr="002556DC">
        <w:rPr>
          <w:rFonts w:ascii="Times New Roman" w:hAnsi="Times New Roman"/>
          <w:bCs/>
        </w:rPr>
        <w:t xml:space="preserve"> </w:t>
      </w:r>
      <w:r w:rsidR="00276655">
        <w:rPr>
          <w:rFonts w:ascii="Times New Roman" w:hAnsi="Times New Roman"/>
          <w:bCs/>
        </w:rPr>
        <w:t xml:space="preserve">задолженности организаций – потребителей ТЭР перед </w:t>
      </w:r>
      <w:proofErr w:type="spellStart"/>
      <w:r w:rsidR="00276655">
        <w:rPr>
          <w:rFonts w:ascii="Times New Roman" w:hAnsi="Times New Roman"/>
          <w:bCs/>
        </w:rPr>
        <w:t>ресурсоснабжающими</w:t>
      </w:r>
      <w:proofErr w:type="spellEnd"/>
      <w:r w:rsidR="00276655">
        <w:rPr>
          <w:rFonts w:ascii="Times New Roman" w:hAnsi="Times New Roman"/>
          <w:bCs/>
        </w:rPr>
        <w:t xml:space="preserve"> организациями.</w:t>
      </w:r>
    </w:p>
    <w:p w:rsidR="00251356" w:rsidRPr="002556DC" w:rsidRDefault="0025135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2.2. </w:t>
      </w:r>
      <w:r w:rsidR="00276655">
        <w:rPr>
          <w:rFonts w:ascii="Times New Roman" w:hAnsi="Times New Roman"/>
          <w:bCs/>
        </w:rPr>
        <w:t>Разработка предложений по совершенствованию системы платежей за потребленные ТЭР и подготовка мероприятий по повышению эффективности взыскания задолженности по оплате потребленных ТЭР.</w:t>
      </w:r>
    </w:p>
    <w:p w:rsidR="00251356" w:rsidRDefault="00251356" w:rsidP="00276655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 xml:space="preserve">2.3. </w:t>
      </w:r>
      <w:r w:rsidR="00276655">
        <w:rPr>
          <w:rFonts w:ascii="Times New Roman" w:hAnsi="Times New Roman"/>
          <w:bCs/>
        </w:rPr>
        <w:t xml:space="preserve">Обеспечение согласованных действий органов местного самоуправления и заинтересованных организаций в решении вопросов по погашению задолженности </w:t>
      </w:r>
      <w:proofErr w:type="gramStart"/>
      <w:r w:rsidR="00276655">
        <w:rPr>
          <w:rFonts w:ascii="Times New Roman" w:hAnsi="Times New Roman"/>
          <w:bCs/>
        </w:rPr>
        <w:t>за</w:t>
      </w:r>
      <w:proofErr w:type="gramEnd"/>
      <w:r w:rsidR="00276655">
        <w:rPr>
          <w:rFonts w:ascii="Times New Roman" w:hAnsi="Times New Roman"/>
          <w:bCs/>
        </w:rPr>
        <w:t xml:space="preserve"> потребленные ТЭР.</w:t>
      </w:r>
    </w:p>
    <w:p w:rsidR="00276655" w:rsidRDefault="00276655" w:rsidP="00276655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</w:p>
    <w:p w:rsidR="00276655" w:rsidRPr="002556DC" w:rsidRDefault="00276655" w:rsidP="00276655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2556D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Права</w:t>
      </w:r>
    </w:p>
    <w:p w:rsidR="00276655" w:rsidRPr="002556DC" w:rsidRDefault="00276655" w:rsidP="00276655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251356" w:rsidRPr="002556DC" w:rsidRDefault="00276655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группа имеет право</w:t>
      </w:r>
      <w:r w:rsidR="00251356" w:rsidRPr="002556DC">
        <w:rPr>
          <w:rFonts w:ascii="Times New Roman" w:hAnsi="Times New Roman"/>
          <w:bCs/>
        </w:rPr>
        <w:t>:</w:t>
      </w:r>
    </w:p>
    <w:p w:rsidR="00251356" w:rsidRPr="002556DC" w:rsidRDefault="00621A68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а) </w:t>
      </w:r>
      <w:r w:rsidR="00276655">
        <w:rPr>
          <w:rFonts w:ascii="Times New Roman" w:hAnsi="Times New Roman"/>
          <w:bCs/>
        </w:rPr>
        <w:t>запрашивать у организаций и предприятий необходимые для ее деятельности документы, материалы и информацию</w:t>
      </w:r>
      <w:r w:rsidR="00251356" w:rsidRPr="002556DC">
        <w:rPr>
          <w:rFonts w:ascii="Times New Roman" w:hAnsi="Times New Roman"/>
          <w:bCs/>
        </w:rPr>
        <w:t>;</w:t>
      </w:r>
    </w:p>
    <w:p w:rsidR="00251356" w:rsidRPr="002556DC" w:rsidRDefault="00621A68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б) </w:t>
      </w:r>
      <w:r w:rsidR="004C2C89">
        <w:rPr>
          <w:rFonts w:ascii="Times New Roman" w:hAnsi="Times New Roman"/>
          <w:bCs/>
        </w:rPr>
        <w:t>создавать в установленном порядке для рассмотрения вопросов, входящих в компетенцию Рабочей группы, рабочие группы с привлечением экспертов и специалистов</w:t>
      </w:r>
      <w:r w:rsidR="00251356" w:rsidRPr="002556DC">
        <w:rPr>
          <w:rFonts w:ascii="Times New Roman" w:hAnsi="Times New Roman"/>
          <w:bCs/>
        </w:rPr>
        <w:t>;</w:t>
      </w:r>
    </w:p>
    <w:p w:rsidR="00251356" w:rsidRPr="002556DC" w:rsidRDefault="00621A68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в) </w:t>
      </w:r>
      <w:r w:rsidR="004C2C89">
        <w:rPr>
          <w:rFonts w:ascii="Times New Roman" w:hAnsi="Times New Roman"/>
          <w:bCs/>
        </w:rPr>
        <w:t xml:space="preserve">заслушивать руководителей предприятий и организаций, имеющих задолженность по оплате за </w:t>
      </w:r>
      <w:proofErr w:type="gramStart"/>
      <w:r w:rsidR="004C2C89">
        <w:rPr>
          <w:rFonts w:ascii="Times New Roman" w:hAnsi="Times New Roman"/>
          <w:bCs/>
        </w:rPr>
        <w:t>потребленные</w:t>
      </w:r>
      <w:proofErr w:type="gramEnd"/>
      <w:r w:rsidR="004C2C89">
        <w:rPr>
          <w:rFonts w:ascii="Times New Roman" w:hAnsi="Times New Roman"/>
          <w:bCs/>
        </w:rPr>
        <w:t xml:space="preserve"> ТЭР</w:t>
      </w:r>
      <w:r w:rsidR="00251356" w:rsidRPr="002556DC">
        <w:rPr>
          <w:rFonts w:ascii="Times New Roman" w:hAnsi="Times New Roman"/>
          <w:bCs/>
        </w:rPr>
        <w:t>;</w:t>
      </w:r>
    </w:p>
    <w:p w:rsidR="00251356" w:rsidRPr="002556DC" w:rsidRDefault="00621A68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г) обращаться в правоохранительные, контрольно-ревизионные, фискальные службы по инициированию поверок и ревизий финансово-хозяйственной деятельности, допустивших задолженность по оплате ТЭР</w:t>
      </w:r>
      <w:r w:rsidR="00251356" w:rsidRPr="002556DC">
        <w:rPr>
          <w:rFonts w:ascii="Times New Roman" w:hAnsi="Times New Roman"/>
          <w:bCs/>
        </w:rPr>
        <w:t xml:space="preserve">; </w:t>
      </w:r>
    </w:p>
    <w:p w:rsidR="00251356" w:rsidRDefault="0025135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2556DC">
        <w:rPr>
          <w:rFonts w:ascii="Times New Roman" w:hAnsi="Times New Roman"/>
          <w:bCs/>
        </w:rPr>
        <w:t>д)</w:t>
      </w:r>
      <w:r w:rsidR="00621A68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 xml:space="preserve"> </w:t>
      </w:r>
      <w:r w:rsidR="00621A68">
        <w:rPr>
          <w:rFonts w:ascii="Times New Roman" w:hAnsi="Times New Roman"/>
          <w:bCs/>
        </w:rPr>
        <w:t xml:space="preserve">привлекать в установленном порядке для участия в работе Рабочей группы представителей органов местного самоуправления, руководителей </w:t>
      </w:r>
      <w:proofErr w:type="spellStart"/>
      <w:r w:rsidR="00621A68">
        <w:rPr>
          <w:rFonts w:ascii="Times New Roman" w:hAnsi="Times New Roman"/>
          <w:bCs/>
        </w:rPr>
        <w:t>ресурсоснабжающих</w:t>
      </w:r>
      <w:proofErr w:type="spellEnd"/>
      <w:r w:rsidR="00621A68">
        <w:rPr>
          <w:rFonts w:ascii="Times New Roman" w:hAnsi="Times New Roman"/>
          <w:bCs/>
        </w:rPr>
        <w:t xml:space="preserve"> организаций.</w:t>
      </w:r>
    </w:p>
    <w:p w:rsidR="00621A68" w:rsidRDefault="00621A68" w:rsidP="00621A68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</w:t>
      </w:r>
      <w:r w:rsidRPr="002556D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Обязанности</w:t>
      </w:r>
    </w:p>
    <w:p w:rsidR="00621A68" w:rsidRDefault="00621A68" w:rsidP="00621A68">
      <w:pPr>
        <w:pStyle w:val="a6"/>
        <w:spacing w:line="360" w:lineRule="auto"/>
        <w:jc w:val="center"/>
        <w:rPr>
          <w:rFonts w:ascii="Times New Roman" w:hAnsi="Times New Roman"/>
          <w:b/>
          <w:bCs/>
        </w:rPr>
      </w:pPr>
    </w:p>
    <w:p w:rsidR="00621A68" w:rsidRPr="002556DC" w:rsidRDefault="00621A68" w:rsidP="00621A6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решения задач Рабочая группа</w:t>
      </w:r>
      <w:r w:rsidRPr="002556DC">
        <w:rPr>
          <w:rFonts w:ascii="Times New Roman" w:hAnsi="Times New Roman"/>
          <w:bCs/>
        </w:rPr>
        <w:t>:</w:t>
      </w:r>
    </w:p>
    <w:p w:rsidR="00251356" w:rsidRPr="002556DC" w:rsidRDefault="00621A68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</w:t>
      </w:r>
      <w:r w:rsidR="00251356"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анализирует состояние по непл</w:t>
      </w:r>
      <w:r w:rsidR="002423B6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т</w:t>
      </w:r>
      <w:r w:rsidR="002423B6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жам в сфере топливно-энерге</w:t>
      </w:r>
      <w:r w:rsidR="002423B6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ического комплекса Воробьевского муниципального района</w:t>
      </w:r>
      <w:r w:rsidR="00251356" w:rsidRPr="002556DC">
        <w:rPr>
          <w:rFonts w:ascii="Times New Roman" w:hAnsi="Times New Roman"/>
          <w:bCs/>
        </w:rPr>
        <w:t xml:space="preserve">; </w:t>
      </w:r>
    </w:p>
    <w:p w:rsidR="00251356" w:rsidRPr="002556DC" w:rsidRDefault="002423B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</w:t>
      </w:r>
      <w:r w:rsidR="00251356"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рассматривает предложения руководителей организаций – должников по вопросам погашения задолженности перед </w:t>
      </w:r>
      <w:proofErr w:type="spellStart"/>
      <w:r>
        <w:rPr>
          <w:rFonts w:ascii="Times New Roman" w:hAnsi="Times New Roman"/>
          <w:bCs/>
        </w:rPr>
        <w:t>ресурсоснабжающими</w:t>
      </w:r>
      <w:proofErr w:type="spellEnd"/>
      <w:r>
        <w:rPr>
          <w:rFonts w:ascii="Times New Roman" w:hAnsi="Times New Roman"/>
          <w:bCs/>
        </w:rPr>
        <w:t xml:space="preserve"> организациями</w:t>
      </w:r>
      <w:r w:rsidR="00251356" w:rsidRPr="002556DC">
        <w:rPr>
          <w:rFonts w:ascii="Times New Roman" w:hAnsi="Times New Roman"/>
          <w:bCs/>
        </w:rPr>
        <w:t>;</w:t>
      </w:r>
    </w:p>
    <w:p w:rsidR="00251356" w:rsidRDefault="002423B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="00251356"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информирует главу администрации муниципального района о состоянии дел в отрасли и имеющихся долгах и о принимаемых Рабочей группой мерах;</w:t>
      </w:r>
    </w:p>
    <w:p w:rsidR="002423B6" w:rsidRDefault="002423B6" w:rsidP="002423B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участвует в применении установленных законодательством мер воздействия к предприятиям, организациям и их руководителям, допустившим образование дебиторской задолженности за ТЭР;</w:t>
      </w:r>
    </w:p>
    <w:p w:rsidR="002423B6" w:rsidRDefault="002423B6" w:rsidP="002423B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</w:t>
      </w:r>
      <w:r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обеспечивает на территории муниципального района взаимодействие органом местного самоуправления в вопросах укрепления дисциплины платежей </w:t>
      </w:r>
      <w:proofErr w:type="gramStart"/>
      <w:r>
        <w:rPr>
          <w:rFonts w:ascii="Times New Roman" w:hAnsi="Times New Roman"/>
          <w:bCs/>
        </w:rPr>
        <w:t>за</w:t>
      </w:r>
      <w:proofErr w:type="gramEnd"/>
      <w:r>
        <w:rPr>
          <w:rFonts w:ascii="Times New Roman" w:hAnsi="Times New Roman"/>
          <w:bCs/>
        </w:rPr>
        <w:t xml:space="preserve"> потребленные ТЭР;</w:t>
      </w:r>
    </w:p>
    <w:p w:rsidR="00C61FB2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</w:t>
      </w:r>
      <w:r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>активизирует работу по оплате задолженности организаций – должников в конкретные сроки либо согласно графику погашения задолженности;</w:t>
      </w:r>
    </w:p>
    <w:p w:rsidR="00C61FB2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ж</w:t>
      </w:r>
      <w:r w:rsidRPr="002556DC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осуществляет </w:t>
      </w:r>
      <w:proofErr w:type="gramStart"/>
      <w:r>
        <w:rPr>
          <w:rFonts w:ascii="Times New Roman" w:hAnsi="Times New Roman"/>
          <w:bCs/>
        </w:rPr>
        <w:t>контроль за</w:t>
      </w:r>
      <w:proofErr w:type="gramEnd"/>
      <w:r>
        <w:rPr>
          <w:rFonts w:ascii="Times New Roman" w:hAnsi="Times New Roman"/>
          <w:bCs/>
        </w:rPr>
        <w:t xml:space="preserve"> реализацией предложений и рекомендаций Рабочей группы.</w:t>
      </w:r>
    </w:p>
    <w:p w:rsidR="002423B6" w:rsidRPr="002556DC" w:rsidRDefault="002423B6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251356" w:rsidRPr="002556DC" w:rsidRDefault="00251356" w:rsidP="00C61FB2">
      <w:pPr>
        <w:pStyle w:val="a6"/>
        <w:spacing w:line="360" w:lineRule="auto"/>
        <w:jc w:val="both"/>
        <w:rPr>
          <w:rFonts w:ascii="Times New Roman" w:hAnsi="Times New Roman"/>
          <w:b/>
          <w:bCs/>
        </w:rPr>
      </w:pPr>
      <w:r w:rsidRPr="002556DC">
        <w:rPr>
          <w:rFonts w:ascii="Times New Roman" w:hAnsi="Times New Roman"/>
          <w:bCs/>
        </w:rPr>
        <w:t xml:space="preserve"> </w:t>
      </w:r>
      <w:r w:rsidRPr="002556DC">
        <w:rPr>
          <w:rFonts w:ascii="Times New Roman" w:hAnsi="Times New Roman"/>
          <w:bCs/>
        </w:rPr>
        <w:tab/>
      </w:r>
      <w:r w:rsidR="00C61FB2">
        <w:rPr>
          <w:rFonts w:ascii="Times New Roman" w:hAnsi="Times New Roman"/>
          <w:b/>
          <w:bCs/>
        </w:rPr>
        <w:t>5</w:t>
      </w:r>
      <w:r w:rsidRPr="002556DC">
        <w:rPr>
          <w:rFonts w:ascii="Times New Roman" w:hAnsi="Times New Roman"/>
          <w:b/>
          <w:bCs/>
        </w:rPr>
        <w:t xml:space="preserve">. </w:t>
      </w:r>
      <w:r w:rsidR="00C61FB2">
        <w:rPr>
          <w:rFonts w:ascii="Times New Roman" w:hAnsi="Times New Roman"/>
          <w:b/>
          <w:bCs/>
        </w:rPr>
        <w:t xml:space="preserve">Утверждение состава Рабочей группы и проведение заседаний </w:t>
      </w:r>
    </w:p>
    <w:p w:rsidR="00251356" w:rsidRPr="002556DC" w:rsidRDefault="00251356" w:rsidP="00251356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bCs/>
        </w:rPr>
      </w:pPr>
    </w:p>
    <w:p w:rsidR="00251356" w:rsidRPr="002556DC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251356" w:rsidRPr="002556DC">
        <w:rPr>
          <w:rFonts w:ascii="Times New Roman" w:hAnsi="Times New Roman"/>
          <w:bCs/>
        </w:rPr>
        <w:t xml:space="preserve">.1. </w:t>
      </w:r>
      <w:r>
        <w:rPr>
          <w:rFonts w:ascii="Times New Roman" w:hAnsi="Times New Roman"/>
          <w:bCs/>
        </w:rPr>
        <w:t>Состав Рабочей группы утверждается постановлением администрации Воробьевского муниципального района.</w:t>
      </w:r>
    </w:p>
    <w:p w:rsidR="00251356" w:rsidRPr="002556DC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5</w:t>
      </w:r>
      <w:r w:rsidR="00251356" w:rsidRPr="002556DC">
        <w:rPr>
          <w:rFonts w:ascii="Times New Roman" w:hAnsi="Times New Roman"/>
          <w:bCs/>
        </w:rPr>
        <w:t xml:space="preserve">.2. </w:t>
      </w:r>
      <w:r>
        <w:rPr>
          <w:rFonts w:ascii="Times New Roman" w:hAnsi="Times New Roman"/>
          <w:bCs/>
        </w:rPr>
        <w:t>Заседания Рабочей группы проводятся по мере необходимости, но не реже одного раза в месяц.</w:t>
      </w:r>
    </w:p>
    <w:p w:rsidR="00251356" w:rsidRPr="002556DC" w:rsidRDefault="00C61FB2" w:rsidP="0025135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251356" w:rsidRPr="002556DC">
        <w:rPr>
          <w:rFonts w:ascii="Times New Roman" w:hAnsi="Times New Roman"/>
          <w:bCs/>
        </w:rPr>
        <w:t xml:space="preserve">.3. </w:t>
      </w:r>
      <w:r>
        <w:rPr>
          <w:rFonts w:ascii="Times New Roman" w:hAnsi="Times New Roman"/>
          <w:bCs/>
        </w:rPr>
        <w:t>Заседание Рабочей группы считается правомочным, если на нем присутствуют более половины ее членов.</w:t>
      </w:r>
    </w:p>
    <w:p w:rsidR="00251356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251356" w:rsidRPr="002556DC">
        <w:rPr>
          <w:rFonts w:ascii="Times New Roman" w:hAnsi="Times New Roman"/>
          <w:bCs/>
        </w:rPr>
        <w:t xml:space="preserve">.4. </w:t>
      </w:r>
      <w:r>
        <w:rPr>
          <w:rFonts w:ascii="Times New Roman" w:hAnsi="Times New Roman"/>
          <w:bCs/>
        </w:rPr>
        <w:t>Заседание Рабочей группы проводит председатель Рабочей группы.</w:t>
      </w:r>
    </w:p>
    <w:p w:rsidR="00997088" w:rsidRDefault="00997088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bCs/>
        </w:rPr>
      </w:pPr>
    </w:p>
    <w:p w:rsidR="00C61FB2" w:rsidRDefault="00997088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6</w:t>
      </w:r>
      <w:r w:rsidRPr="002556D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Обязанности секретаря Рабочей группы </w:t>
      </w:r>
    </w:p>
    <w:p w:rsidR="00C61FB2" w:rsidRDefault="00C61FB2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92554C" w:rsidRDefault="0092554C" w:rsidP="00C61FB2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Секретарь Рабочей группы обязан:</w:t>
      </w:r>
    </w:p>
    <w:p w:rsidR="00251356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а) </w:t>
      </w:r>
      <w:r w:rsidR="00251356" w:rsidRPr="00255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обеспечива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подготовку запросов, проектов решений и других материалов и документов, касающихся выполнения функций и задач Рабочей группы;</w:t>
      </w:r>
    </w:p>
    <w:p w:rsidR="00997088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б) </w:t>
      </w:r>
      <w:r w:rsidRPr="00255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ве</w:t>
      </w:r>
      <w:r w:rsidR="0092554C">
        <w:rPr>
          <w:rFonts w:ascii="Times New Roman" w:hAnsi="Times New Roman"/>
          <w:bCs/>
        </w:rPr>
        <w:t>сти</w:t>
      </w:r>
      <w:r>
        <w:rPr>
          <w:rFonts w:ascii="Times New Roman" w:hAnsi="Times New Roman"/>
          <w:bCs/>
        </w:rPr>
        <w:t xml:space="preserve"> протоколы заседаний Рабочей группы;</w:t>
      </w:r>
    </w:p>
    <w:p w:rsidR="00997088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в) </w:t>
      </w:r>
      <w:r w:rsidRPr="00255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выполня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поручения председателя;</w:t>
      </w:r>
    </w:p>
    <w:p w:rsidR="00997088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г) </w:t>
      </w:r>
      <w:r w:rsidRPr="00255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оформля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и рассыла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решения Рабочей группы и выписки из них, а также выполня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поручения, связанные с реализацией этих решений;</w:t>
      </w:r>
    </w:p>
    <w:p w:rsidR="00997088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д) </w:t>
      </w:r>
      <w:r w:rsidRPr="00255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организ</w:t>
      </w:r>
      <w:r w:rsidR="0092554C">
        <w:rPr>
          <w:rFonts w:ascii="Times New Roman" w:hAnsi="Times New Roman"/>
          <w:bCs/>
        </w:rPr>
        <w:t>овывать</w:t>
      </w:r>
      <w:r>
        <w:rPr>
          <w:rFonts w:ascii="Times New Roman" w:hAnsi="Times New Roman"/>
          <w:bCs/>
        </w:rPr>
        <w:t xml:space="preserve"> контроль и проверку исполнения решений Рабочей группы;</w:t>
      </w:r>
    </w:p>
    <w:p w:rsidR="00997088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е) оформля</w:t>
      </w:r>
      <w:r w:rsidR="0092554C">
        <w:rPr>
          <w:rFonts w:ascii="Times New Roman" w:hAnsi="Times New Roman"/>
          <w:bCs/>
        </w:rPr>
        <w:t>ть</w:t>
      </w:r>
      <w:r>
        <w:rPr>
          <w:rFonts w:ascii="Times New Roman" w:hAnsi="Times New Roman"/>
          <w:bCs/>
        </w:rPr>
        <w:t xml:space="preserve"> </w:t>
      </w:r>
      <w:r w:rsidR="0092554C">
        <w:rPr>
          <w:rFonts w:ascii="Times New Roman" w:hAnsi="Times New Roman"/>
          <w:bCs/>
        </w:rPr>
        <w:t xml:space="preserve">решения Рабочей группы </w:t>
      </w:r>
      <w:r>
        <w:rPr>
          <w:rFonts w:ascii="Times New Roman" w:hAnsi="Times New Roman"/>
          <w:bCs/>
        </w:rPr>
        <w:t>протоколами, которые подписыва</w:t>
      </w:r>
      <w:r w:rsidR="0092554C">
        <w:rPr>
          <w:rFonts w:ascii="Times New Roman" w:hAnsi="Times New Roman"/>
          <w:bCs/>
        </w:rPr>
        <w:t>ются</w:t>
      </w:r>
      <w:r>
        <w:rPr>
          <w:rFonts w:ascii="Times New Roman" w:hAnsi="Times New Roman"/>
          <w:bCs/>
        </w:rPr>
        <w:t xml:space="preserve"> председател</w:t>
      </w:r>
      <w:r w:rsidR="0092554C">
        <w:rPr>
          <w:rFonts w:ascii="Times New Roman" w:hAnsi="Times New Roman"/>
          <w:bCs/>
        </w:rPr>
        <w:t>ем</w:t>
      </w:r>
      <w:r>
        <w:rPr>
          <w:rFonts w:ascii="Times New Roman" w:hAnsi="Times New Roman"/>
          <w:bCs/>
        </w:rPr>
        <w:t xml:space="preserve"> Рабочей группы</w:t>
      </w:r>
      <w:r w:rsidR="0092554C">
        <w:rPr>
          <w:rFonts w:ascii="Times New Roman" w:hAnsi="Times New Roman"/>
          <w:bCs/>
        </w:rPr>
        <w:t>.</w:t>
      </w:r>
    </w:p>
    <w:p w:rsidR="00997088" w:rsidRPr="002556DC" w:rsidRDefault="00997088" w:rsidP="00997088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</w:rPr>
      </w:pPr>
    </w:p>
    <w:sectPr w:rsidR="00997088" w:rsidRPr="002556DC" w:rsidSect="00663B74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66916"/>
    <w:rsid w:val="0008054A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14B7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423B6"/>
    <w:rsid w:val="00250F69"/>
    <w:rsid w:val="00251356"/>
    <w:rsid w:val="002544D0"/>
    <w:rsid w:val="00276655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16C71"/>
    <w:rsid w:val="0047603E"/>
    <w:rsid w:val="00481C67"/>
    <w:rsid w:val="00483383"/>
    <w:rsid w:val="004833D4"/>
    <w:rsid w:val="00483FAD"/>
    <w:rsid w:val="004B3B0B"/>
    <w:rsid w:val="004C2C89"/>
    <w:rsid w:val="004D0562"/>
    <w:rsid w:val="004E4D86"/>
    <w:rsid w:val="00510FF1"/>
    <w:rsid w:val="00514173"/>
    <w:rsid w:val="0051618E"/>
    <w:rsid w:val="00536FE3"/>
    <w:rsid w:val="00542782"/>
    <w:rsid w:val="005570D4"/>
    <w:rsid w:val="0055784F"/>
    <w:rsid w:val="0059760B"/>
    <w:rsid w:val="005D2A37"/>
    <w:rsid w:val="005F57F9"/>
    <w:rsid w:val="00621A68"/>
    <w:rsid w:val="006512C1"/>
    <w:rsid w:val="006571E1"/>
    <w:rsid w:val="006608FA"/>
    <w:rsid w:val="00663B74"/>
    <w:rsid w:val="00667F83"/>
    <w:rsid w:val="006807AC"/>
    <w:rsid w:val="006B477C"/>
    <w:rsid w:val="006F3886"/>
    <w:rsid w:val="007265E1"/>
    <w:rsid w:val="00767BA3"/>
    <w:rsid w:val="00781013"/>
    <w:rsid w:val="00784B02"/>
    <w:rsid w:val="007A1B94"/>
    <w:rsid w:val="007E0E57"/>
    <w:rsid w:val="0083246E"/>
    <w:rsid w:val="00836FCF"/>
    <w:rsid w:val="00841278"/>
    <w:rsid w:val="00855203"/>
    <w:rsid w:val="00891030"/>
    <w:rsid w:val="008C405F"/>
    <w:rsid w:val="008F3FFE"/>
    <w:rsid w:val="0092554C"/>
    <w:rsid w:val="00936420"/>
    <w:rsid w:val="00954BD5"/>
    <w:rsid w:val="00955048"/>
    <w:rsid w:val="00974B73"/>
    <w:rsid w:val="00992C41"/>
    <w:rsid w:val="00997088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2539"/>
    <w:rsid w:val="00AA5E0D"/>
    <w:rsid w:val="00AA6269"/>
    <w:rsid w:val="00AC4CF8"/>
    <w:rsid w:val="00AD4C35"/>
    <w:rsid w:val="00AF53F2"/>
    <w:rsid w:val="00B04E18"/>
    <w:rsid w:val="00B2150E"/>
    <w:rsid w:val="00B239B4"/>
    <w:rsid w:val="00B320FA"/>
    <w:rsid w:val="00B51221"/>
    <w:rsid w:val="00B61668"/>
    <w:rsid w:val="00B64C09"/>
    <w:rsid w:val="00B808B8"/>
    <w:rsid w:val="00B84DC9"/>
    <w:rsid w:val="00BA07DE"/>
    <w:rsid w:val="00BA1D5D"/>
    <w:rsid w:val="00BE3CCA"/>
    <w:rsid w:val="00BF1A23"/>
    <w:rsid w:val="00BF58A1"/>
    <w:rsid w:val="00C31BC0"/>
    <w:rsid w:val="00C369CD"/>
    <w:rsid w:val="00C413DB"/>
    <w:rsid w:val="00C5107D"/>
    <w:rsid w:val="00C57C93"/>
    <w:rsid w:val="00C61FB2"/>
    <w:rsid w:val="00C641F8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F669B"/>
    <w:rsid w:val="00E1270D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56594"/>
    <w:rsid w:val="00F7278B"/>
    <w:rsid w:val="00F912CC"/>
    <w:rsid w:val="00F94024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Обычный.Название подразделения"/>
    <w:rsid w:val="00251356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2014-11-17T06:37:00Z</cp:lastPrinted>
  <dcterms:created xsi:type="dcterms:W3CDTF">2014-12-15T10:30:00Z</dcterms:created>
  <dcterms:modified xsi:type="dcterms:W3CDTF">2014-12-15T10:30:00Z</dcterms:modified>
</cp:coreProperties>
</file>