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20" w:rsidRPr="00A52B2C" w:rsidRDefault="00415320" w:rsidP="0041532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5" o:title="Воробьевский МР кон"/>
          </v:shape>
        </w:pict>
      </w:r>
    </w:p>
    <w:p w:rsidR="00415320" w:rsidRPr="00A52B2C" w:rsidRDefault="00415320" w:rsidP="00415320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415320" w:rsidRPr="00A52B2C" w:rsidRDefault="00415320" w:rsidP="00415320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415320" w:rsidRPr="00A52B2C" w:rsidRDefault="00415320" w:rsidP="00415320">
      <w:pPr>
        <w:spacing w:line="288" w:lineRule="auto"/>
        <w:jc w:val="center"/>
        <w:rPr>
          <w:rFonts w:ascii="Arial" w:hAnsi="Arial" w:cs="Arial"/>
        </w:rPr>
      </w:pPr>
    </w:p>
    <w:p w:rsidR="00415320" w:rsidRPr="00A52B2C" w:rsidRDefault="00415320" w:rsidP="00415320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 w:rsidRPr="00A52B2C">
        <w:rPr>
          <w:rFonts w:ascii="Arial" w:hAnsi="Arial" w:cs="Arial"/>
          <w:b/>
          <w:sz w:val="36"/>
          <w:szCs w:val="36"/>
        </w:rPr>
        <w:t>ПОСТАНОВЛЕНИЕ</w:t>
      </w:r>
    </w:p>
    <w:p w:rsidR="00415320" w:rsidRDefault="00415320" w:rsidP="00415320">
      <w:pPr>
        <w:spacing w:line="288" w:lineRule="auto"/>
        <w:jc w:val="center"/>
        <w:rPr>
          <w:b/>
          <w:sz w:val="32"/>
        </w:rPr>
      </w:pPr>
    </w:p>
    <w:p w:rsidR="00415320" w:rsidRPr="00301467" w:rsidRDefault="00415320" w:rsidP="00415320">
      <w:pPr>
        <w:spacing w:line="288" w:lineRule="auto"/>
        <w:rPr>
          <w:sz w:val="28"/>
          <w:szCs w:val="28"/>
          <w:u w:val="single"/>
        </w:rPr>
      </w:pPr>
      <w:r w:rsidRPr="00301467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 xml:space="preserve">  </w:t>
      </w:r>
      <w:r w:rsidR="0044255D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.08.2014  г.    </w:t>
      </w:r>
      <w:r w:rsidRPr="00301467">
        <w:rPr>
          <w:sz w:val="28"/>
          <w:szCs w:val="28"/>
          <w:u w:val="single"/>
        </w:rPr>
        <w:t>№</w:t>
      </w:r>
      <w:r w:rsidRPr="00301467">
        <w:rPr>
          <w:sz w:val="28"/>
          <w:szCs w:val="28"/>
          <w:u w:val="single"/>
        </w:rPr>
        <w:tab/>
        <w:t xml:space="preserve">    </w:t>
      </w:r>
      <w:r w:rsidR="0044255D">
        <w:rPr>
          <w:sz w:val="28"/>
          <w:szCs w:val="28"/>
          <w:u w:val="single"/>
        </w:rPr>
        <w:t>543</w:t>
      </w:r>
      <w:r w:rsidRPr="00301467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301467">
        <w:rPr>
          <w:sz w:val="28"/>
          <w:szCs w:val="28"/>
          <w:u w:val="single"/>
        </w:rPr>
        <w:t xml:space="preserve"> </w:t>
      </w:r>
    </w:p>
    <w:p w:rsidR="00415320" w:rsidRDefault="00415320" w:rsidP="00415320">
      <w:pPr>
        <w:spacing w:line="288" w:lineRule="auto"/>
        <w:ind w:left="1416"/>
      </w:pPr>
      <w:proofErr w:type="gramStart"/>
      <w:r w:rsidRPr="00301467">
        <w:t>с</w:t>
      </w:r>
      <w:proofErr w:type="gramEnd"/>
      <w:r w:rsidRPr="00301467">
        <w:t>. Воробьевка</w:t>
      </w:r>
    </w:p>
    <w:p w:rsidR="00415320" w:rsidRDefault="00415320" w:rsidP="00415320">
      <w:pPr>
        <w:spacing w:line="288" w:lineRule="auto"/>
        <w:ind w:left="1416"/>
      </w:pPr>
    </w:p>
    <w:p w:rsidR="00415320" w:rsidRPr="00264A4F" w:rsidRDefault="00415320" w:rsidP="00415320">
      <w:pPr>
        <w:rPr>
          <w:sz w:val="28"/>
          <w:szCs w:val="28"/>
        </w:rPr>
      </w:pPr>
      <w:r w:rsidRPr="00264A4F">
        <w:rPr>
          <w:sz w:val="28"/>
          <w:szCs w:val="28"/>
        </w:rPr>
        <w:t>Об утверждении Порядка</w:t>
      </w:r>
    </w:p>
    <w:p w:rsidR="00415320" w:rsidRPr="00264A4F" w:rsidRDefault="00415320" w:rsidP="00415320">
      <w:pPr>
        <w:rPr>
          <w:sz w:val="28"/>
          <w:szCs w:val="28"/>
        </w:rPr>
      </w:pPr>
      <w:r w:rsidRPr="00264A4F">
        <w:rPr>
          <w:sz w:val="28"/>
          <w:szCs w:val="28"/>
        </w:rPr>
        <w:t xml:space="preserve">взыскания непогашенных кредитов </w:t>
      </w:r>
    </w:p>
    <w:p w:rsidR="00415320" w:rsidRDefault="00415320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415320" w:rsidRPr="00264A4F" w:rsidRDefault="00415320" w:rsidP="00C51A0C">
      <w:pPr>
        <w:ind w:firstLine="708"/>
        <w:jc w:val="both"/>
        <w:rPr>
          <w:sz w:val="28"/>
          <w:szCs w:val="28"/>
        </w:rPr>
      </w:pPr>
      <w:r w:rsidRPr="00264A4F">
        <w:rPr>
          <w:sz w:val="28"/>
          <w:szCs w:val="28"/>
        </w:rPr>
        <w:t>В соответствии со статьями 93.2, 93,3 Бюджетного кодекса Российской Федер</w:t>
      </w:r>
      <w:r w:rsidRPr="00264A4F">
        <w:rPr>
          <w:sz w:val="28"/>
          <w:szCs w:val="28"/>
        </w:rPr>
        <w:t>а</w:t>
      </w:r>
      <w:r w:rsidR="00C51A0C">
        <w:rPr>
          <w:sz w:val="28"/>
          <w:szCs w:val="28"/>
        </w:rPr>
        <w:t xml:space="preserve">ции, </w:t>
      </w:r>
      <w:r w:rsidRPr="00264A4F">
        <w:rPr>
          <w:sz w:val="28"/>
          <w:szCs w:val="28"/>
        </w:rPr>
        <w:t>администрация Воробьевского муниципального района Воронежской о</w:t>
      </w:r>
      <w:r w:rsidRPr="00264A4F">
        <w:rPr>
          <w:sz w:val="28"/>
          <w:szCs w:val="28"/>
        </w:rPr>
        <w:t>б</w:t>
      </w:r>
      <w:r w:rsidRPr="00264A4F">
        <w:rPr>
          <w:sz w:val="28"/>
          <w:szCs w:val="28"/>
        </w:rPr>
        <w:t>ласти</w:t>
      </w:r>
    </w:p>
    <w:p w:rsidR="00415320" w:rsidRPr="00264A4F" w:rsidRDefault="00415320" w:rsidP="00415320">
      <w:pPr>
        <w:rPr>
          <w:sz w:val="28"/>
          <w:szCs w:val="28"/>
        </w:rPr>
      </w:pPr>
    </w:p>
    <w:p w:rsidR="00415320" w:rsidRPr="00264A4F" w:rsidRDefault="00415320" w:rsidP="00C51A0C">
      <w:pPr>
        <w:jc w:val="center"/>
        <w:rPr>
          <w:sz w:val="28"/>
          <w:szCs w:val="28"/>
        </w:rPr>
      </w:pPr>
      <w:proofErr w:type="gramStart"/>
      <w:r w:rsidRPr="00264A4F">
        <w:rPr>
          <w:sz w:val="28"/>
          <w:szCs w:val="28"/>
        </w:rPr>
        <w:t>П</w:t>
      </w:r>
      <w:proofErr w:type="gramEnd"/>
      <w:r w:rsidRPr="00264A4F">
        <w:rPr>
          <w:sz w:val="28"/>
          <w:szCs w:val="28"/>
        </w:rPr>
        <w:t xml:space="preserve"> О С Т А Н О В Л Я Е Т :</w:t>
      </w:r>
    </w:p>
    <w:p w:rsidR="00415320" w:rsidRPr="00264A4F" w:rsidRDefault="00415320" w:rsidP="00415320">
      <w:pPr>
        <w:rPr>
          <w:sz w:val="28"/>
          <w:szCs w:val="28"/>
        </w:rPr>
      </w:pPr>
    </w:p>
    <w:p w:rsidR="00415320" w:rsidRPr="00264A4F" w:rsidRDefault="00415320" w:rsidP="00415320">
      <w:pPr>
        <w:rPr>
          <w:sz w:val="28"/>
          <w:szCs w:val="28"/>
        </w:rPr>
      </w:pPr>
    </w:p>
    <w:p w:rsidR="00415320" w:rsidRPr="00264A4F" w:rsidRDefault="00415320" w:rsidP="00C51A0C">
      <w:pPr>
        <w:ind w:firstLine="708"/>
        <w:jc w:val="both"/>
        <w:rPr>
          <w:sz w:val="28"/>
          <w:szCs w:val="28"/>
        </w:rPr>
      </w:pPr>
      <w:r w:rsidRPr="00264A4F">
        <w:rPr>
          <w:sz w:val="28"/>
          <w:szCs w:val="28"/>
        </w:rPr>
        <w:t>1. Утвердить Порядок взыскания</w:t>
      </w:r>
      <w:r w:rsidR="00C51A0C">
        <w:rPr>
          <w:sz w:val="28"/>
          <w:szCs w:val="28"/>
        </w:rPr>
        <w:t xml:space="preserve"> </w:t>
      </w:r>
      <w:r w:rsidRPr="00264A4F">
        <w:rPr>
          <w:sz w:val="28"/>
          <w:szCs w:val="28"/>
        </w:rPr>
        <w:t>непогашенных кредитов</w:t>
      </w:r>
      <w:r w:rsidR="00C51A0C">
        <w:rPr>
          <w:sz w:val="28"/>
          <w:szCs w:val="28"/>
        </w:rPr>
        <w:t xml:space="preserve"> </w:t>
      </w:r>
      <w:r w:rsidRPr="00264A4F">
        <w:rPr>
          <w:sz w:val="28"/>
          <w:szCs w:val="28"/>
        </w:rPr>
        <w:t>предоставленных из бюджета Воробьевского муниципального района сельским поселениям В</w:t>
      </w:r>
      <w:r w:rsidRPr="00264A4F">
        <w:rPr>
          <w:sz w:val="28"/>
          <w:szCs w:val="28"/>
        </w:rPr>
        <w:t>о</w:t>
      </w:r>
      <w:r w:rsidRPr="00264A4F">
        <w:rPr>
          <w:sz w:val="28"/>
          <w:szCs w:val="28"/>
        </w:rPr>
        <w:t>робьевского муниципального района, в</w:t>
      </w:r>
      <w:r w:rsidR="00C51A0C">
        <w:rPr>
          <w:sz w:val="28"/>
          <w:szCs w:val="28"/>
        </w:rPr>
        <w:t xml:space="preserve">ключая проценты, штрафы и пени </w:t>
      </w:r>
      <w:r w:rsidRPr="00264A4F">
        <w:rPr>
          <w:sz w:val="28"/>
          <w:szCs w:val="28"/>
        </w:rPr>
        <w:t>с</w:t>
      </w:r>
      <w:r w:rsidRPr="00264A4F">
        <w:rPr>
          <w:sz w:val="28"/>
          <w:szCs w:val="28"/>
        </w:rPr>
        <w:t>о</w:t>
      </w:r>
      <w:r w:rsidRPr="00264A4F">
        <w:rPr>
          <w:sz w:val="28"/>
          <w:szCs w:val="28"/>
        </w:rPr>
        <w:t>гласно приложени</w:t>
      </w:r>
      <w:r w:rsidR="00C51A0C">
        <w:rPr>
          <w:sz w:val="28"/>
          <w:szCs w:val="28"/>
        </w:rPr>
        <w:t>ю.</w:t>
      </w:r>
    </w:p>
    <w:p w:rsidR="00415320" w:rsidRPr="00264A4F" w:rsidRDefault="00415320" w:rsidP="00C51A0C">
      <w:pPr>
        <w:ind w:firstLine="708"/>
        <w:jc w:val="both"/>
        <w:rPr>
          <w:sz w:val="28"/>
          <w:szCs w:val="28"/>
        </w:rPr>
      </w:pPr>
      <w:r w:rsidRPr="00264A4F">
        <w:rPr>
          <w:sz w:val="28"/>
          <w:szCs w:val="28"/>
        </w:rPr>
        <w:t xml:space="preserve">2. </w:t>
      </w:r>
      <w:proofErr w:type="gramStart"/>
      <w:r w:rsidR="00C51A0C" w:rsidRPr="00552A0C">
        <w:rPr>
          <w:sz w:val="28"/>
          <w:szCs w:val="28"/>
        </w:rPr>
        <w:t>Контроль за</w:t>
      </w:r>
      <w:proofErr w:type="gramEnd"/>
      <w:r w:rsidR="00C51A0C" w:rsidRPr="00552A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Воробьевского муниципального района Пис</w:t>
      </w:r>
      <w:r w:rsidR="00C51A0C" w:rsidRPr="00552A0C">
        <w:rPr>
          <w:sz w:val="28"/>
          <w:szCs w:val="28"/>
        </w:rPr>
        <w:t>ь</w:t>
      </w:r>
      <w:r w:rsidR="00C51A0C" w:rsidRPr="00552A0C">
        <w:rPr>
          <w:sz w:val="28"/>
          <w:szCs w:val="28"/>
        </w:rPr>
        <w:t>яукова С.А</w:t>
      </w:r>
    </w:p>
    <w:p w:rsidR="00415320" w:rsidRPr="00264A4F" w:rsidRDefault="00415320" w:rsidP="00C51A0C">
      <w:pPr>
        <w:jc w:val="both"/>
        <w:rPr>
          <w:sz w:val="28"/>
          <w:szCs w:val="28"/>
        </w:rPr>
      </w:pPr>
    </w:p>
    <w:p w:rsidR="00415320" w:rsidRPr="00264A4F" w:rsidRDefault="00415320" w:rsidP="00415320">
      <w:pPr>
        <w:rPr>
          <w:sz w:val="26"/>
          <w:szCs w:val="26"/>
        </w:rPr>
      </w:pPr>
    </w:p>
    <w:p w:rsidR="00415320" w:rsidRPr="00264A4F" w:rsidRDefault="00415320" w:rsidP="00415320">
      <w:pPr>
        <w:rPr>
          <w:sz w:val="26"/>
          <w:szCs w:val="26"/>
        </w:rPr>
      </w:pPr>
    </w:p>
    <w:p w:rsidR="00415320" w:rsidRDefault="00415320" w:rsidP="00415320">
      <w:pPr>
        <w:rPr>
          <w:rFonts w:ascii="Arial" w:hAnsi="Arial" w:cs="Arial"/>
          <w:sz w:val="26"/>
          <w:szCs w:val="26"/>
        </w:rPr>
      </w:pPr>
    </w:p>
    <w:p w:rsidR="00415320" w:rsidRPr="0038727F" w:rsidRDefault="00415320" w:rsidP="00415320">
      <w:pPr>
        <w:pStyle w:val="a6"/>
        <w:rPr>
          <w:sz w:val="28"/>
          <w:szCs w:val="28"/>
        </w:rPr>
      </w:pPr>
      <w:r w:rsidRPr="0038727F">
        <w:rPr>
          <w:sz w:val="28"/>
          <w:szCs w:val="28"/>
        </w:rPr>
        <w:t xml:space="preserve">Глава администрации </w:t>
      </w:r>
    </w:p>
    <w:p w:rsidR="00415320" w:rsidRDefault="00415320" w:rsidP="00415320">
      <w:pPr>
        <w:rPr>
          <w:sz w:val="28"/>
          <w:szCs w:val="28"/>
        </w:rPr>
      </w:pPr>
      <w:r w:rsidRPr="0038727F">
        <w:rPr>
          <w:sz w:val="28"/>
          <w:szCs w:val="28"/>
        </w:rPr>
        <w:t xml:space="preserve">муниципального района        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>
        <w:rPr>
          <w:sz w:val="28"/>
          <w:szCs w:val="28"/>
        </w:rPr>
        <w:t>А.В. Пищугин</w:t>
      </w: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Default="00C51A0C" w:rsidP="00415320">
      <w:pPr>
        <w:rPr>
          <w:sz w:val="28"/>
          <w:szCs w:val="28"/>
        </w:rPr>
      </w:pPr>
    </w:p>
    <w:p w:rsidR="00C51A0C" w:rsidRPr="00072D8D" w:rsidRDefault="00C51A0C" w:rsidP="00C51A0C">
      <w:pPr>
        <w:rPr>
          <w:sz w:val="28"/>
          <w:szCs w:val="28"/>
        </w:rPr>
      </w:pPr>
      <w:r w:rsidRPr="00072D8D">
        <w:rPr>
          <w:sz w:val="28"/>
          <w:szCs w:val="28"/>
        </w:rPr>
        <w:t xml:space="preserve">Руководитель финансового отдела </w:t>
      </w:r>
      <w:r w:rsidRPr="00072D8D">
        <w:rPr>
          <w:sz w:val="28"/>
          <w:szCs w:val="28"/>
        </w:rPr>
        <w:tab/>
      </w:r>
      <w:r w:rsidRPr="00072D8D">
        <w:rPr>
          <w:sz w:val="28"/>
          <w:szCs w:val="28"/>
        </w:rPr>
        <w:tab/>
      </w:r>
      <w:r w:rsidRPr="00072D8D">
        <w:rPr>
          <w:sz w:val="28"/>
          <w:szCs w:val="28"/>
        </w:rPr>
        <w:tab/>
      </w:r>
      <w:r w:rsidRPr="00072D8D">
        <w:rPr>
          <w:sz w:val="28"/>
          <w:szCs w:val="28"/>
        </w:rPr>
        <w:tab/>
      </w:r>
      <w:r w:rsidRPr="00072D8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72D8D">
        <w:rPr>
          <w:sz w:val="28"/>
          <w:szCs w:val="28"/>
        </w:rPr>
        <w:t>О.Т.</w:t>
      </w:r>
      <w:r>
        <w:rPr>
          <w:sz w:val="28"/>
          <w:szCs w:val="28"/>
        </w:rPr>
        <w:t xml:space="preserve"> </w:t>
      </w:r>
      <w:r w:rsidRPr="00072D8D">
        <w:rPr>
          <w:sz w:val="28"/>
          <w:szCs w:val="28"/>
        </w:rPr>
        <w:t xml:space="preserve">Шмыкова </w:t>
      </w:r>
    </w:p>
    <w:p w:rsidR="00C51A0C" w:rsidRPr="00072D8D" w:rsidRDefault="00C51A0C" w:rsidP="00C51A0C">
      <w:pPr>
        <w:rPr>
          <w:sz w:val="28"/>
          <w:szCs w:val="28"/>
        </w:rPr>
      </w:pPr>
    </w:p>
    <w:p w:rsidR="00C51A0C" w:rsidRPr="00072D8D" w:rsidRDefault="00C51A0C" w:rsidP="00C51A0C">
      <w:pPr>
        <w:rPr>
          <w:sz w:val="28"/>
          <w:szCs w:val="28"/>
        </w:rPr>
      </w:pPr>
    </w:p>
    <w:p w:rsidR="00C51A0C" w:rsidRPr="00072D8D" w:rsidRDefault="00C51A0C" w:rsidP="00C51A0C">
      <w:pPr>
        <w:rPr>
          <w:sz w:val="28"/>
          <w:szCs w:val="28"/>
        </w:rPr>
      </w:pPr>
      <w:r w:rsidRPr="00072D8D">
        <w:rPr>
          <w:sz w:val="28"/>
          <w:szCs w:val="28"/>
        </w:rPr>
        <w:t>Главный специалист</w:t>
      </w:r>
    </w:p>
    <w:p w:rsidR="00C51A0C" w:rsidRPr="007B13F0" w:rsidRDefault="00C51A0C" w:rsidP="00C51A0C">
      <w:pPr>
        <w:rPr>
          <w:sz w:val="27"/>
          <w:szCs w:val="27"/>
        </w:rPr>
      </w:pPr>
      <w:r w:rsidRPr="00072D8D">
        <w:rPr>
          <w:sz w:val="28"/>
          <w:szCs w:val="28"/>
        </w:rPr>
        <w:t xml:space="preserve">юридического отдела </w:t>
      </w:r>
      <w:r w:rsidRPr="00072D8D">
        <w:rPr>
          <w:sz w:val="28"/>
          <w:szCs w:val="28"/>
        </w:rPr>
        <w:tab/>
      </w:r>
      <w:r w:rsidRPr="00072D8D">
        <w:rPr>
          <w:sz w:val="28"/>
          <w:szCs w:val="28"/>
        </w:rPr>
        <w:tab/>
      </w:r>
      <w:r w:rsidRPr="00072D8D">
        <w:rPr>
          <w:sz w:val="28"/>
          <w:szCs w:val="28"/>
        </w:rPr>
        <w:tab/>
      </w:r>
      <w:r w:rsidRPr="00072D8D">
        <w:rPr>
          <w:sz w:val="28"/>
          <w:szCs w:val="28"/>
        </w:rPr>
        <w:tab/>
      </w:r>
      <w:r w:rsidRPr="00072D8D">
        <w:rPr>
          <w:sz w:val="28"/>
          <w:szCs w:val="28"/>
        </w:rPr>
        <w:tab/>
      </w:r>
      <w:r w:rsidRPr="00072D8D">
        <w:rPr>
          <w:sz w:val="28"/>
          <w:szCs w:val="28"/>
        </w:rPr>
        <w:tab/>
        <w:t xml:space="preserve">               А.С. Гриднев</w:t>
      </w:r>
    </w:p>
    <w:p w:rsidR="00415320" w:rsidRPr="0038727F" w:rsidRDefault="00415320" w:rsidP="00415320">
      <w:pPr>
        <w:jc w:val="both"/>
        <w:rPr>
          <w:sz w:val="28"/>
          <w:szCs w:val="28"/>
        </w:rPr>
      </w:pPr>
    </w:p>
    <w:p w:rsidR="00415320" w:rsidRDefault="00415320" w:rsidP="00415320">
      <w:pPr>
        <w:ind w:firstLine="709"/>
        <w:jc w:val="center"/>
        <w:rPr>
          <w:b/>
          <w:sz w:val="28"/>
          <w:szCs w:val="28"/>
        </w:rPr>
      </w:pPr>
    </w:p>
    <w:p w:rsidR="00C51A0C" w:rsidRDefault="00C51A0C" w:rsidP="00C51A0C">
      <w:pPr>
        <w:widowControl w:val="0"/>
        <w:ind w:left="5400"/>
        <w:jc w:val="both"/>
        <w:rPr>
          <w:sz w:val="28"/>
          <w:szCs w:val="28"/>
        </w:rPr>
        <w:sectPr w:rsidR="00C51A0C" w:rsidSect="00C51A0C">
          <w:pgSz w:w="11906" w:h="16838" w:code="9"/>
          <w:pgMar w:top="567" w:right="851" w:bottom="567" w:left="1418" w:header="0" w:footer="0" w:gutter="0"/>
          <w:cols w:space="708"/>
          <w:docGrid w:linePitch="360"/>
        </w:sectPr>
      </w:pPr>
    </w:p>
    <w:p w:rsidR="00C51A0C" w:rsidRPr="00DB1AF9" w:rsidRDefault="00C51A0C" w:rsidP="00C51A0C">
      <w:pPr>
        <w:widowControl w:val="0"/>
        <w:ind w:left="5400"/>
        <w:jc w:val="both"/>
        <w:rPr>
          <w:sz w:val="28"/>
          <w:szCs w:val="28"/>
        </w:rPr>
      </w:pPr>
      <w:r w:rsidRPr="00DB1AF9">
        <w:rPr>
          <w:sz w:val="28"/>
          <w:szCs w:val="28"/>
        </w:rPr>
        <w:lastRenderedPageBreak/>
        <w:t>Приложение</w:t>
      </w:r>
    </w:p>
    <w:p w:rsidR="00C51A0C" w:rsidRPr="00DB1AF9" w:rsidRDefault="00C51A0C" w:rsidP="00C51A0C">
      <w:pPr>
        <w:widowControl w:val="0"/>
        <w:ind w:left="5400"/>
        <w:jc w:val="both"/>
        <w:rPr>
          <w:sz w:val="28"/>
          <w:szCs w:val="28"/>
        </w:rPr>
      </w:pPr>
      <w:r w:rsidRPr="00DB1AF9">
        <w:rPr>
          <w:sz w:val="28"/>
          <w:szCs w:val="28"/>
        </w:rPr>
        <w:t xml:space="preserve">к постановлению администрации </w:t>
      </w:r>
    </w:p>
    <w:p w:rsidR="00C51A0C" w:rsidRPr="00DB1AF9" w:rsidRDefault="00C51A0C" w:rsidP="00C51A0C">
      <w:pPr>
        <w:widowControl w:val="0"/>
        <w:ind w:left="5400"/>
        <w:jc w:val="both"/>
        <w:rPr>
          <w:sz w:val="28"/>
          <w:szCs w:val="28"/>
        </w:rPr>
      </w:pPr>
      <w:r w:rsidRPr="00DB1AF9">
        <w:rPr>
          <w:sz w:val="28"/>
          <w:szCs w:val="28"/>
        </w:rPr>
        <w:t>муниципального района</w:t>
      </w:r>
    </w:p>
    <w:p w:rsidR="00C51A0C" w:rsidRPr="00DB1AF9" w:rsidRDefault="00C51A0C" w:rsidP="00C51A0C">
      <w:pPr>
        <w:widowControl w:val="0"/>
        <w:ind w:left="5400"/>
        <w:jc w:val="both"/>
        <w:rPr>
          <w:sz w:val="28"/>
          <w:szCs w:val="28"/>
        </w:rPr>
      </w:pPr>
      <w:r w:rsidRPr="00DB1AF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Pr="00DB1AF9">
        <w:rPr>
          <w:sz w:val="28"/>
          <w:szCs w:val="28"/>
        </w:rPr>
        <w:t xml:space="preserve">.2014 г. № </w:t>
      </w:r>
      <w:r>
        <w:rPr>
          <w:sz w:val="28"/>
          <w:szCs w:val="28"/>
        </w:rPr>
        <w:t>___</w:t>
      </w:r>
    </w:p>
    <w:p w:rsidR="00684D6A" w:rsidRDefault="00684D6A" w:rsidP="00C51A0C">
      <w:pPr>
        <w:widowControl w:val="0"/>
        <w:rPr>
          <w:rFonts w:ascii="Arial" w:hAnsi="Arial" w:cs="Arial"/>
          <w:sz w:val="26"/>
          <w:szCs w:val="26"/>
        </w:rPr>
      </w:pPr>
    </w:p>
    <w:p w:rsidR="00684D6A" w:rsidRDefault="00684D6A" w:rsidP="00C51A0C">
      <w:pPr>
        <w:widowControl w:val="0"/>
        <w:rPr>
          <w:rFonts w:ascii="Arial" w:hAnsi="Arial" w:cs="Arial"/>
          <w:sz w:val="26"/>
          <w:szCs w:val="26"/>
        </w:rPr>
      </w:pPr>
    </w:p>
    <w:p w:rsidR="009E5547" w:rsidRPr="00C51A0C" w:rsidRDefault="009E5547" w:rsidP="00C51A0C">
      <w:pPr>
        <w:widowControl w:val="0"/>
        <w:jc w:val="center"/>
        <w:rPr>
          <w:b/>
          <w:sz w:val="28"/>
          <w:szCs w:val="28"/>
        </w:rPr>
      </w:pPr>
      <w:r w:rsidRPr="00C51A0C">
        <w:rPr>
          <w:b/>
          <w:sz w:val="28"/>
          <w:szCs w:val="28"/>
        </w:rPr>
        <w:t>Порядок</w:t>
      </w:r>
    </w:p>
    <w:p w:rsidR="00C51A0C" w:rsidRDefault="00B907BD" w:rsidP="00C51A0C">
      <w:pPr>
        <w:widowControl w:val="0"/>
        <w:jc w:val="center"/>
        <w:rPr>
          <w:b/>
          <w:sz w:val="28"/>
          <w:szCs w:val="28"/>
        </w:rPr>
      </w:pPr>
      <w:r w:rsidRPr="00C51A0C">
        <w:rPr>
          <w:b/>
          <w:sz w:val="28"/>
          <w:szCs w:val="28"/>
        </w:rPr>
        <w:t>взыскан</w:t>
      </w:r>
      <w:r w:rsidR="002D4F5D" w:rsidRPr="00C51A0C">
        <w:rPr>
          <w:b/>
          <w:sz w:val="28"/>
          <w:szCs w:val="28"/>
        </w:rPr>
        <w:t xml:space="preserve">ия непогашенных кредитов, </w:t>
      </w:r>
      <w:r w:rsidRPr="00C51A0C">
        <w:rPr>
          <w:b/>
          <w:sz w:val="28"/>
          <w:szCs w:val="28"/>
        </w:rPr>
        <w:t>предоставленных из бюджета</w:t>
      </w:r>
      <w:r w:rsidR="00EE5D17">
        <w:rPr>
          <w:b/>
          <w:sz w:val="28"/>
          <w:szCs w:val="28"/>
        </w:rPr>
        <w:t xml:space="preserve"> </w:t>
      </w:r>
      <w:r w:rsidR="002D4F5D" w:rsidRPr="00C51A0C">
        <w:rPr>
          <w:b/>
          <w:sz w:val="28"/>
          <w:szCs w:val="28"/>
        </w:rPr>
        <w:t xml:space="preserve">Воробьевского муниципального района </w:t>
      </w:r>
      <w:r w:rsidR="00A709DF" w:rsidRPr="00C51A0C">
        <w:rPr>
          <w:b/>
          <w:sz w:val="28"/>
          <w:szCs w:val="28"/>
        </w:rPr>
        <w:t>сельским поселениям Воробьевского муниципального района</w:t>
      </w:r>
      <w:r w:rsidRPr="00C51A0C">
        <w:rPr>
          <w:b/>
          <w:sz w:val="28"/>
          <w:szCs w:val="28"/>
        </w:rPr>
        <w:t xml:space="preserve">, включая проценты, </w:t>
      </w:r>
    </w:p>
    <w:p w:rsidR="007D1EA9" w:rsidRPr="00C51A0C" w:rsidRDefault="00B907BD" w:rsidP="00C51A0C">
      <w:pPr>
        <w:widowControl w:val="0"/>
        <w:jc w:val="center"/>
        <w:rPr>
          <w:b/>
          <w:sz w:val="28"/>
          <w:szCs w:val="28"/>
        </w:rPr>
      </w:pPr>
      <w:r w:rsidRPr="00C51A0C">
        <w:rPr>
          <w:b/>
          <w:sz w:val="28"/>
          <w:szCs w:val="28"/>
        </w:rPr>
        <w:t>штрафы и пени</w:t>
      </w:r>
    </w:p>
    <w:p w:rsidR="00B907BD" w:rsidRPr="00C51A0C" w:rsidRDefault="00B907BD" w:rsidP="00C51A0C">
      <w:pPr>
        <w:widowControl w:val="0"/>
        <w:jc w:val="center"/>
        <w:rPr>
          <w:b/>
          <w:sz w:val="28"/>
          <w:szCs w:val="28"/>
        </w:rPr>
      </w:pPr>
    </w:p>
    <w:p w:rsidR="0067327F" w:rsidRPr="00EE5D17" w:rsidRDefault="005C59BD" w:rsidP="00C51A0C">
      <w:pPr>
        <w:widowControl w:val="0"/>
        <w:jc w:val="center"/>
        <w:rPr>
          <w:rFonts w:ascii="Arial" w:hAnsi="Arial" w:cs="Arial"/>
          <w:sz w:val="27"/>
          <w:szCs w:val="27"/>
        </w:rPr>
      </w:pPr>
      <w:r w:rsidRPr="00EE5D17">
        <w:rPr>
          <w:b/>
          <w:sz w:val="27"/>
          <w:szCs w:val="27"/>
        </w:rPr>
        <w:t>1.</w:t>
      </w:r>
      <w:r w:rsidR="00C51A0C" w:rsidRPr="00EE5D17">
        <w:rPr>
          <w:b/>
          <w:sz w:val="27"/>
          <w:szCs w:val="27"/>
        </w:rPr>
        <w:t xml:space="preserve"> </w:t>
      </w:r>
      <w:r w:rsidRPr="00EE5D17">
        <w:rPr>
          <w:b/>
          <w:sz w:val="27"/>
          <w:szCs w:val="27"/>
        </w:rPr>
        <w:t xml:space="preserve">Исполнение </w:t>
      </w:r>
      <w:r w:rsidR="00C51A0C" w:rsidRPr="00EE5D17">
        <w:rPr>
          <w:b/>
          <w:sz w:val="27"/>
          <w:szCs w:val="27"/>
        </w:rPr>
        <w:t xml:space="preserve">сельским </w:t>
      </w:r>
      <w:r w:rsidR="002D4F5D" w:rsidRPr="00EE5D17">
        <w:rPr>
          <w:b/>
          <w:sz w:val="27"/>
          <w:szCs w:val="27"/>
        </w:rPr>
        <w:t>поселением обязательс</w:t>
      </w:r>
      <w:r w:rsidR="009E5547" w:rsidRPr="00EE5D17">
        <w:rPr>
          <w:b/>
          <w:sz w:val="27"/>
          <w:szCs w:val="27"/>
        </w:rPr>
        <w:t>т</w:t>
      </w:r>
      <w:r w:rsidR="002D4F5D" w:rsidRPr="00EE5D17">
        <w:rPr>
          <w:b/>
          <w:sz w:val="27"/>
          <w:szCs w:val="27"/>
        </w:rPr>
        <w:t xml:space="preserve">в по возврату </w:t>
      </w:r>
      <w:r w:rsidRPr="00EE5D17">
        <w:rPr>
          <w:b/>
          <w:sz w:val="27"/>
          <w:szCs w:val="27"/>
        </w:rPr>
        <w:t>бюджетного кредита и выплате процентов за пользование им</w:t>
      </w:r>
    </w:p>
    <w:p w:rsidR="002D4F5D" w:rsidRPr="00EE5D17" w:rsidRDefault="002D4F5D" w:rsidP="00C51A0C">
      <w:pPr>
        <w:widowControl w:val="0"/>
        <w:jc w:val="both"/>
        <w:rPr>
          <w:rFonts w:ascii="Arial" w:hAnsi="Arial" w:cs="Arial"/>
          <w:sz w:val="27"/>
          <w:szCs w:val="27"/>
        </w:rPr>
      </w:pPr>
    </w:p>
    <w:p w:rsidR="0067327F" w:rsidRPr="00EE5D17" w:rsidRDefault="00A709DF" w:rsidP="00C51A0C">
      <w:pPr>
        <w:widowControl w:val="0"/>
        <w:ind w:firstLine="720"/>
        <w:jc w:val="both"/>
        <w:rPr>
          <w:sz w:val="27"/>
          <w:szCs w:val="27"/>
        </w:rPr>
      </w:pPr>
      <w:r w:rsidRPr="00EE5D17">
        <w:rPr>
          <w:sz w:val="27"/>
          <w:szCs w:val="27"/>
        </w:rPr>
        <w:t>1</w:t>
      </w:r>
      <w:r w:rsidR="0067327F" w:rsidRPr="00EE5D17">
        <w:rPr>
          <w:sz w:val="27"/>
          <w:szCs w:val="27"/>
        </w:rPr>
        <w:t xml:space="preserve">.1. </w:t>
      </w:r>
      <w:proofErr w:type="gramStart"/>
      <w:r w:rsidR="00C51A0C" w:rsidRPr="00EE5D17">
        <w:rPr>
          <w:sz w:val="27"/>
          <w:szCs w:val="27"/>
        </w:rPr>
        <w:t>Сельское</w:t>
      </w:r>
      <w:r w:rsidR="00C51A0C" w:rsidRPr="00EE5D17">
        <w:rPr>
          <w:b/>
          <w:sz w:val="27"/>
          <w:szCs w:val="27"/>
        </w:rPr>
        <w:t xml:space="preserve"> </w:t>
      </w:r>
      <w:r w:rsidR="00C51A0C" w:rsidRPr="00EE5D17">
        <w:rPr>
          <w:sz w:val="27"/>
          <w:szCs w:val="27"/>
        </w:rPr>
        <w:t>п</w:t>
      </w:r>
      <w:r w:rsidR="0067327F" w:rsidRPr="00EE5D17">
        <w:rPr>
          <w:sz w:val="27"/>
          <w:szCs w:val="27"/>
        </w:rPr>
        <w:t xml:space="preserve">оселение обязано возвратить средства бюджетного кредита и осуществить уплату процентов за пользование ими </w:t>
      </w:r>
      <w:r w:rsidR="00B907BD" w:rsidRPr="00EE5D17">
        <w:rPr>
          <w:sz w:val="27"/>
          <w:szCs w:val="27"/>
        </w:rPr>
        <w:t>на счет бюджета Воробьевского</w:t>
      </w:r>
      <w:r w:rsidR="0067327F" w:rsidRPr="00EE5D17">
        <w:rPr>
          <w:sz w:val="27"/>
          <w:szCs w:val="27"/>
        </w:rPr>
        <w:t xml:space="preserve"> муниципального района в порядке и сроки, установленные условиями предоставления кредита и (или) соответствующим договором о предоставлении бюджетного кредита.</w:t>
      </w:r>
      <w:proofErr w:type="gramEnd"/>
    </w:p>
    <w:p w:rsidR="0067327F" w:rsidRPr="00EE5D17" w:rsidRDefault="00A709DF" w:rsidP="00C51A0C">
      <w:pPr>
        <w:widowControl w:val="0"/>
        <w:ind w:firstLine="720"/>
        <w:jc w:val="both"/>
        <w:rPr>
          <w:sz w:val="27"/>
          <w:szCs w:val="27"/>
        </w:rPr>
      </w:pPr>
      <w:r w:rsidRPr="00EE5D17">
        <w:rPr>
          <w:sz w:val="27"/>
          <w:szCs w:val="27"/>
        </w:rPr>
        <w:t>1</w:t>
      </w:r>
      <w:r w:rsidR="0067327F" w:rsidRPr="00EE5D17">
        <w:rPr>
          <w:sz w:val="27"/>
          <w:szCs w:val="27"/>
        </w:rPr>
        <w:t xml:space="preserve">.2. При невыполнении </w:t>
      </w:r>
      <w:r w:rsidR="00C51A0C" w:rsidRPr="00EE5D17">
        <w:rPr>
          <w:sz w:val="27"/>
          <w:szCs w:val="27"/>
        </w:rPr>
        <w:t xml:space="preserve">сельским </w:t>
      </w:r>
      <w:r w:rsidR="0067327F" w:rsidRPr="00EE5D17">
        <w:rPr>
          <w:sz w:val="27"/>
          <w:szCs w:val="27"/>
        </w:rPr>
        <w:t>поселением своих обязательств по возврату бюджетного кредита, уплате процентов и (или) иных платежей, предусмотренных</w:t>
      </w:r>
      <w:r w:rsidR="00C51A0C" w:rsidRPr="00EE5D17">
        <w:rPr>
          <w:sz w:val="27"/>
          <w:szCs w:val="27"/>
        </w:rPr>
        <w:t xml:space="preserve"> </w:t>
      </w:r>
      <w:r w:rsidR="0067327F" w:rsidRPr="00EE5D17">
        <w:rPr>
          <w:sz w:val="27"/>
          <w:szCs w:val="27"/>
        </w:rPr>
        <w:t>договором, финансовый</w:t>
      </w:r>
      <w:r w:rsidR="00C51A0C" w:rsidRPr="00EE5D17">
        <w:rPr>
          <w:sz w:val="27"/>
          <w:szCs w:val="27"/>
        </w:rPr>
        <w:t xml:space="preserve"> отдел</w:t>
      </w:r>
      <w:r w:rsidR="00B907BD" w:rsidRPr="00EE5D17">
        <w:rPr>
          <w:sz w:val="27"/>
          <w:szCs w:val="27"/>
        </w:rPr>
        <w:t xml:space="preserve"> администрации Воробьевс</w:t>
      </w:r>
      <w:r w:rsidR="0067327F" w:rsidRPr="00EE5D17">
        <w:rPr>
          <w:sz w:val="27"/>
          <w:szCs w:val="27"/>
        </w:rPr>
        <w:t>кого муниципального района, принимает меры по принудительному взысканию с заемщика просроченной задолженности.</w:t>
      </w:r>
    </w:p>
    <w:p w:rsidR="00A709DF" w:rsidRPr="00EE5D17" w:rsidRDefault="00A709DF" w:rsidP="00C51A0C">
      <w:pPr>
        <w:widowControl w:val="0"/>
        <w:ind w:firstLine="720"/>
        <w:jc w:val="both"/>
        <w:rPr>
          <w:sz w:val="27"/>
          <w:szCs w:val="27"/>
        </w:rPr>
      </w:pPr>
      <w:r w:rsidRPr="00EE5D17">
        <w:rPr>
          <w:sz w:val="27"/>
          <w:szCs w:val="27"/>
        </w:rPr>
        <w:t>1</w:t>
      </w:r>
      <w:r w:rsidR="0067327F" w:rsidRPr="00EE5D17">
        <w:rPr>
          <w:sz w:val="27"/>
          <w:szCs w:val="27"/>
        </w:rPr>
        <w:t xml:space="preserve">.3. В случае если предоставленный бюджету сельского </w:t>
      </w:r>
      <w:r w:rsidR="00B907BD" w:rsidRPr="00EE5D17">
        <w:rPr>
          <w:sz w:val="27"/>
          <w:szCs w:val="27"/>
        </w:rPr>
        <w:t>поселения из бюджета Воробьев</w:t>
      </w:r>
      <w:r w:rsidR="0067327F" w:rsidRPr="00EE5D17">
        <w:rPr>
          <w:sz w:val="27"/>
          <w:szCs w:val="27"/>
        </w:rPr>
        <w:t xml:space="preserve">ского муниципального района бюджетный кредит не погашен в установленные сроки, остаток непогашенного кредита, включая проценты, штрафы и пени, взыскивается в соответствии с действующим </w:t>
      </w:r>
      <w:r w:rsidR="00A335D4" w:rsidRPr="00EE5D17">
        <w:rPr>
          <w:sz w:val="27"/>
          <w:szCs w:val="27"/>
        </w:rPr>
        <w:t>законодательством</w:t>
      </w:r>
      <w:r w:rsidRPr="00EE5D17">
        <w:rPr>
          <w:sz w:val="27"/>
          <w:szCs w:val="27"/>
        </w:rPr>
        <w:t>.</w:t>
      </w:r>
    </w:p>
    <w:p w:rsidR="0067327F" w:rsidRPr="00EE5D17" w:rsidRDefault="00A709DF" w:rsidP="00C51A0C">
      <w:pPr>
        <w:widowControl w:val="0"/>
        <w:ind w:firstLine="720"/>
        <w:jc w:val="both"/>
        <w:rPr>
          <w:sz w:val="27"/>
          <w:szCs w:val="27"/>
        </w:rPr>
      </w:pPr>
      <w:r w:rsidRPr="00EE5D17">
        <w:rPr>
          <w:sz w:val="27"/>
          <w:szCs w:val="27"/>
        </w:rPr>
        <w:t>1</w:t>
      </w:r>
      <w:r w:rsidR="0067327F" w:rsidRPr="00EE5D17">
        <w:rPr>
          <w:sz w:val="27"/>
          <w:szCs w:val="27"/>
        </w:rPr>
        <w:t xml:space="preserve">.4. В случае невозможности погашения бюджетного кредита в установленный договором о предоставлении бюджетного кредита срок администрация </w:t>
      </w:r>
      <w:r w:rsidR="00C51A0C" w:rsidRPr="00EE5D17">
        <w:rPr>
          <w:sz w:val="27"/>
          <w:szCs w:val="27"/>
        </w:rPr>
        <w:t xml:space="preserve">сельского </w:t>
      </w:r>
      <w:r w:rsidR="0067327F" w:rsidRPr="00EE5D17">
        <w:rPr>
          <w:sz w:val="27"/>
          <w:szCs w:val="27"/>
        </w:rPr>
        <w:t>поселения должна не позднее, чем за 10 дней до окончания срока погашения бюджетного кредита направить мотивированное обращ</w:t>
      </w:r>
      <w:r w:rsidR="00B907BD" w:rsidRPr="00EE5D17">
        <w:rPr>
          <w:sz w:val="27"/>
          <w:szCs w:val="27"/>
        </w:rPr>
        <w:t>ение в администрацию Воробьев</w:t>
      </w:r>
      <w:r w:rsidR="0067327F" w:rsidRPr="00EE5D17">
        <w:rPr>
          <w:sz w:val="27"/>
          <w:szCs w:val="27"/>
        </w:rPr>
        <w:t xml:space="preserve">ского муниципального района о реструктуризации долгового обязательства  </w:t>
      </w:r>
      <w:r w:rsidR="00C51A0C" w:rsidRPr="00EE5D17">
        <w:rPr>
          <w:sz w:val="27"/>
          <w:szCs w:val="27"/>
        </w:rPr>
        <w:t xml:space="preserve">сельского </w:t>
      </w:r>
      <w:r w:rsidR="0067327F" w:rsidRPr="00EE5D17">
        <w:rPr>
          <w:sz w:val="27"/>
          <w:szCs w:val="27"/>
        </w:rPr>
        <w:t>поселения.</w:t>
      </w:r>
    </w:p>
    <w:p w:rsidR="0067327F" w:rsidRPr="00EE5D17" w:rsidRDefault="005C59BD" w:rsidP="00C51A0C">
      <w:pPr>
        <w:widowControl w:val="0"/>
        <w:ind w:firstLine="720"/>
        <w:jc w:val="both"/>
        <w:rPr>
          <w:sz w:val="27"/>
          <w:szCs w:val="27"/>
        </w:rPr>
      </w:pPr>
      <w:r w:rsidRPr="00EE5D17">
        <w:rPr>
          <w:sz w:val="27"/>
          <w:szCs w:val="27"/>
        </w:rPr>
        <w:t>1</w:t>
      </w:r>
      <w:r w:rsidR="0067327F" w:rsidRPr="00EE5D17">
        <w:rPr>
          <w:sz w:val="27"/>
          <w:szCs w:val="27"/>
        </w:rPr>
        <w:t>.5. Реструктуризация долгового обязательства сельского</w:t>
      </w:r>
      <w:r w:rsidR="00C51A0C" w:rsidRPr="00EE5D17">
        <w:rPr>
          <w:sz w:val="27"/>
          <w:szCs w:val="27"/>
        </w:rPr>
        <w:t xml:space="preserve"> </w:t>
      </w:r>
      <w:r w:rsidR="0067327F" w:rsidRPr="00EE5D17">
        <w:rPr>
          <w:sz w:val="27"/>
          <w:szCs w:val="27"/>
        </w:rPr>
        <w:t>поселения может осуществляться в пределах одного финансового года, начиная со дня предоставления бюджетного кредита сельскому поселению.</w:t>
      </w:r>
    </w:p>
    <w:p w:rsidR="0067327F" w:rsidRPr="00EE5D17" w:rsidRDefault="005C59BD" w:rsidP="00C51A0C">
      <w:pPr>
        <w:widowControl w:val="0"/>
        <w:ind w:firstLine="720"/>
        <w:jc w:val="both"/>
        <w:rPr>
          <w:sz w:val="27"/>
          <w:szCs w:val="27"/>
        </w:rPr>
      </w:pPr>
      <w:r w:rsidRPr="00EE5D17">
        <w:rPr>
          <w:sz w:val="27"/>
          <w:szCs w:val="27"/>
        </w:rPr>
        <w:t>1</w:t>
      </w:r>
      <w:r w:rsidR="00C51A0C" w:rsidRPr="00EE5D17">
        <w:rPr>
          <w:sz w:val="27"/>
          <w:szCs w:val="27"/>
        </w:rPr>
        <w:t xml:space="preserve">.6. </w:t>
      </w:r>
      <w:r w:rsidR="0067327F" w:rsidRPr="00EE5D17">
        <w:rPr>
          <w:sz w:val="27"/>
          <w:szCs w:val="27"/>
        </w:rPr>
        <w:t xml:space="preserve">Реструктуризация долгового обязательства оформляется дополнительным соглашением </w:t>
      </w:r>
      <w:r w:rsidR="00B907BD" w:rsidRPr="00EE5D17">
        <w:rPr>
          <w:sz w:val="27"/>
          <w:szCs w:val="27"/>
        </w:rPr>
        <w:t>между администрацией Воробьев</w:t>
      </w:r>
      <w:r w:rsidR="0067327F" w:rsidRPr="00EE5D17">
        <w:rPr>
          <w:sz w:val="27"/>
          <w:szCs w:val="27"/>
        </w:rPr>
        <w:t xml:space="preserve">ского муниципального района и администрацией </w:t>
      </w:r>
      <w:r w:rsidR="00C51A0C" w:rsidRPr="00EE5D17">
        <w:rPr>
          <w:sz w:val="27"/>
          <w:szCs w:val="27"/>
        </w:rPr>
        <w:t xml:space="preserve">сельского </w:t>
      </w:r>
      <w:r w:rsidR="0067327F" w:rsidRPr="00EE5D17">
        <w:rPr>
          <w:sz w:val="27"/>
          <w:szCs w:val="27"/>
        </w:rPr>
        <w:t>поселения к ранее заключенному договору о предоставлении бюджетного кредита.</w:t>
      </w:r>
    </w:p>
    <w:p w:rsidR="00C51A0C" w:rsidRPr="00EE5D17" w:rsidRDefault="00C51A0C" w:rsidP="00C51A0C">
      <w:pPr>
        <w:widowControl w:val="0"/>
        <w:ind w:firstLine="708"/>
        <w:jc w:val="both"/>
        <w:rPr>
          <w:b/>
          <w:sz w:val="27"/>
          <w:szCs w:val="27"/>
        </w:rPr>
      </w:pPr>
    </w:p>
    <w:p w:rsidR="0067327F" w:rsidRPr="00EE5D17" w:rsidRDefault="005C59BD" w:rsidP="00C51A0C">
      <w:pPr>
        <w:widowControl w:val="0"/>
        <w:ind w:firstLine="708"/>
        <w:jc w:val="both"/>
        <w:rPr>
          <w:b/>
          <w:sz w:val="27"/>
          <w:szCs w:val="27"/>
        </w:rPr>
      </w:pPr>
      <w:r w:rsidRPr="00EE5D17">
        <w:rPr>
          <w:b/>
          <w:sz w:val="27"/>
          <w:szCs w:val="27"/>
        </w:rPr>
        <w:t>2</w:t>
      </w:r>
      <w:r w:rsidR="0067327F" w:rsidRPr="00EE5D17">
        <w:rPr>
          <w:b/>
          <w:sz w:val="27"/>
          <w:szCs w:val="27"/>
        </w:rPr>
        <w:t>. Учет</w:t>
      </w:r>
      <w:r w:rsidR="002D4F5D" w:rsidRPr="00EE5D17">
        <w:rPr>
          <w:b/>
          <w:sz w:val="27"/>
          <w:szCs w:val="27"/>
        </w:rPr>
        <w:t xml:space="preserve"> предоставления</w:t>
      </w:r>
      <w:r w:rsidR="0067327F" w:rsidRPr="00EE5D17">
        <w:rPr>
          <w:b/>
          <w:sz w:val="27"/>
          <w:szCs w:val="27"/>
        </w:rPr>
        <w:t xml:space="preserve"> </w:t>
      </w:r>
      <w:r w:rsidR="002D4F5D" w:rsidRPr="00EE5D17">
        <w:rPr>
          <w:b/>
          <w:sz w:val="27"/>
          <w:szCs w:val="27"/>
        </w:rPr>
        <w:t xml:space="preserve"> и возврата </w:t>
      </w:r>
      <w:r w:rsidR="0067327F" w:rsidRPr="00EE5D17">
        <w:rPr>
          <w:b/>
          <w:sz w:val="27"/>
          <w:szCs w:val="27"/>
        </w:rPr>
        <w:t>бюджетных кредитов</w:t>
      </w:r>
      <w:r w:rsidR="002D4F5D" w:rsidRPr="00EE5D17">
        <w:rPr>
          <w:b/>
          <w:sz w:val="27"/>
          <w:szCs w:val="27"/>
        </w:rPr>
        <w:t xml:space="preserve"> поселениями  и начисление процентов за пользование кредитом</w:t>
      </w:r>
      <w:r w:rsidR="009E5547" w:rsidRPr="00EE5D17">
        <w:rPr>
          <w:b/>
          <w:sz w:val="27"/>
          <w:szCs w:val="27"/>
        </w:rPr>
        <w:t>.</w:t>
      </w:r>
    </w:p>
    <w:p w:rsidR="00EE5D17" w:rsidRPr="00EE5D17" w:rsidRDefault="00EE5D17" w:rsidP="00EE5D17">
      <w:pPr>
        <w:widowControl w:val="0"/>
        <w:ind w:firstLine="720"/>
        <w:jc w:val="both"/>
        <w:rPr>
          <w:sz w:val="27"/>
          <w:szCs w:val="27"/>
        </w:rPr>
      </w:pPr>
    </w:p>
    <w:p w:rsidR="00533796" w:rsidRDefault="005C59BD" w:rsidP="00EE5D17">
      <w:pPr>
        <w:widowControl w:val="0"/>
        <w:ind w:firstLine="720"/>
        <w:jc w:val="both"/>
        <w:rPr>
          <w:sz w:val="28"/>
          <w:szCs w:val="28"/>
        </w:rPr>
      </w:pPr>
      <w:r w:rsidRPr="00EE5D17">
        <w:rPr>
          <w:sz w:val="27"/>
          <w:szCs w:val="27"/>
        </w:rPr>
        <w:t>2</w:t>
      </w:r>
      <w:r w:rsidR="0067327F" w:rsidRPr="00EE5D17">
        <w:rPr>
          <w:sz w:val="27"/>
          <w:szCs w:val="27"/>
        </w:rPr>
        <w:t>.1. Финансовый о</w:t>
      </w:r>
      <w:r w:rsidR="00EE5D17">
        <w:rPr>
          <w:sz w:val="27"/>
          <w:szCs w:val="27"/>
        </w:rPr>
        <w:t xml:space="preserve">тдел </w:t>
      </w:r>
      <w:r w:rsidR="0067327F" w:rsidRPr="00EE5D17">
        <w:rPr>
          <w:sz w:val="27"/>
          <w:szCs w:val="27"/>
        </w:rPr>
        <w:t>администрации</w:t>
      </w:r>
      <w:r w:rsidR="00B907BD" w:rsidRPr="00EE5D17">
        <w:rPr>
          <w:sz w:val="27"/>
          <w:szCs w:val="27"/>
        </w:rPr>
        <w:t xml:space="preserve"> Воробьев</w:t>
      </w:r>
      <w:r w:rsidR="0067327F" w:rsidRPr="00EE5D17">
        <w:rPr>
          <w:sz w:val="27"/>
          <w:szCs w:val="27"/>
        </w:rPr>
        <w:t xml:space="preserve">ского муниципального района осуществляет ведение реестра предоставленных бюджетных кредитов </w:t>
      </w:r>
      <w:r w:rsidR="00EE5D17" w:rsidRPr="00EE5D17">
        <w:rPr>
          <w:sz w:val="27"/>
          <w:szCs w:val="27"/>
        </w:rPr>
        <w:t xml:space="preserve">сельским </w:t>
      </w:r>
      <w:r w:rsidR="0067327F" w:rsidRPr="00EE5D17">
        <w:rPr>
          <w:sz w:val="27"/>
          <w:szCs w:val="27"/>
        </w:rPr>
        <w:t>поселениям по форме</w:t>
      </w:r>
      <w:r w:rsidR="002D4F5D" w:rsidRPr="00EE5D17">
        <w:rPr>
          <w:sz w:val="27"/>
          <w:szCs w:val="27"/>
        </w:rPr>
        <w:t xml:space="preserve"> в соответствии с приложением к настоящему по</w:t>
      </w:r>
      <w:r w:rsidR="00EE5D17">
        <w:rPr>
          <w:sz w:val="27"/>
          <w:szCs w:val="27"/>
        </w:rPr>
        <w:t>рядку</w:t>
      </w:r>
      <w:r w:rsidR="0067327F" w:rsidRPr="00EE5D17">
        <w:rPr>
          <w:sz w:val="27"/>
          <w:szCs w:val="27"/>
        </w:rPr>
        <w:t>.</w:t>
      </w:r>
    </w:p>
    <w:p w:rsidR="00BF4729" w:rsidRDefault="00BF4729" w:rsidP="00752571">
      <w:pPr>
        <w:pStyle w:val="ConsNormal"/>
        <w:widowControl/>
        <w:ind w:left="6840" w:right="0" w:firstLine="0"/>
        <w:rPr>
          <w:rFonts w:ascii="Times New Roman" w:hAnsi="Times New Roman"/>
        </w:rPr>
        <w:sectPr w:rsidR="00BF4729" w:rsidSect="00EE5D17">
          <w:type w:val="continuous"/>
          <w:pgSz w:w="11906" w:h="16838" w:code="9"/>
          <w:pgMar w:top="567" w:right="851" w:bottom="346" w:left="1418" w:header="0" w:footer="0" w:gutter="0"/>
          <w:cols w:space="708"/>
          <w:docGrid w:linePitch="360"/>
        </w:sectPr>
      </w:pPr>
    </w:p>
    <w:p w:rsidR="00606B71" w:rsidRPr="00606B71" w:rsidRDefault="00606B71" w:rsidP="00606B71">
      <w:pPr>
        <w:widowControl w:val="0"/>
        <w:ind w:left="9540"/>
        <w:jc w:val="both"/>
        <w:rPr>
          <w:sz w:val="28"/>
          <w:szCs w:val="28"/>
        </w:rPr>
      </w:pPr>
      <w:r w:rsidRPr="00606B71">
        <w:rPr>
          <w:sz w:val="28"/>
          <w:szCs w:val="28"/>
        </w:rPr>
        <w:lastRenderedPageBreak/>
        <w:t xml:space="preserve">Приложение </w:t>
      </w:r>
    </w:p>
    <w:p w:rsidR="00606B71" w:rsidRPr="00606B71" w:rsidRDefault="00606B71" w:rsidP="00606B71">
      <w:pPr>
        <w:widowControl w:val="0"/>
        <w:ind w:left="9540"/>
        <w:jc w:val="both"/>
        <w:rPr>
          <w:sz w:val="28"/>
          <w:szCs w:val="28"/>
        </w:rPr>
      </w:pPr>
      <w:r w:rsidRPr="00606B71">
        <w:rPr>
          <w:sz w:val="28"/>
          <w:szCs w:val="28"/>
        </w:rPr>
        <w:t>к порядку взыскания непогашенных кредитов, предоставленных из бюджета Воробьевского муниципального района сельским поселениям Воробьевского муниципального района, включая проценты, штрафы и пени</w:t>
      </w:r>
    </w:p>
    <w:p w:rsidR="00606B71" w:rsidRDefault="00606B71" w:rsidP="002D4F5D">
      <w:pPr>
        <w:pStyle w:val="ConsNormal"/>
        <w:widowControl/>
        <w:ind w:left="10260" w:right="0" w:firstLine="0"/>
        <w:jc w:val="right"/>
      </w:pPr>
    </w:p>
    <w:p w:rsidR="00606B71" w:rsidRDefault="00606B71" w:rsidP="002D4F5D">
      <w:pPr>
        <w:pStyle w:val="ConsNormal"/>
        <w:widowControl/>
        <w:ind w:left="10260" w:right="0" w:firstLine="0"/>
        <w:jc w:val="right"/>
      </w:pPr>
    </w:p>
    <w:p w:rsidR="00606B71" w:rsidRDefault="00606B71" w:rsidP="002D4F5D">
      <w:pPr>
        <w:pStyle w:val="ConsNormal"/>
        <w:widowControl/>
        <w:ind w:left="10260" w:right="0" w:firstLine="0"/>
        <w:jc w:val="right"/>
      </w:pPr>
    </w:p>
    <w:p w:rsidR="00606B71" w:rsidRDefault="00606B71" w:rsidP="002D4F5D">
      <w:pPr>
        <w:pStyle w:val="ConsNormal"/>
        <w:widowControl/>
        <w:ind w:left="10260" w:right="0" w:firstLine="0"/>
        <w:jc w:val="right"/>
      </w:pPr>
    </w:p>
    <w:p w:rsidR="000F301D" w:rsidRDefault="000F301D" w:rsidP="000F30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04"/>
        <w:gridCol w:w="1897"/>
        <w:gridCol w:w="1554"/>
        <w:gridCol w:w="1554"/>
        <w:gridCol w:w="1211"/>
        <w:gridCol w:w="1383"/>
        <w:gridCol w:w="1554"/>
        <w:gridCol w:w="1554"/>
        <w:gridCol w:w="1554"/>
      </w:tblGrid>
      <w:tr w:rsidR="00752571" w:rsidRPr="003325DE">
        <w:tc>
          <w:tcPr>
            <w:tcW w:w="640" w:type="dxa"/>
          </w:tcPr>
          <w:p w:rsidR="00752571" w:rsidRPr="003325DE" w:rsidRDefault="00752571" w:rsidP="000F301D">
            <w:r w:rsidRPr="003325DE">
              <w:t xml:space="preserve">№ </w:t>
            </w:r>
            <w:proofErr w:type="gramStart"/>
            <w:r w:rsidRPr="003325DE">
              <w:t>п</w:t>
            </w:r>
            <w:proofErr w:type="gramEnd"/>
            <w:r w:rsidRPr="003325DE">
              <w:t>/п</w:t>
            </w:r>
          </w:p>
        </w:tc>
        <w:tc>
          <w:tcPr>
            <w:tcW w:w="1988" w:type="dxa"/>
          </w:tcPr>
          <w:p w:rsidR="00752571" w:rsidRPr="003325DE" w:rsidRDefault="00752571" w:rsidP="000F301D">
            <w:r w:rsidRPr="003325DE">
              <w:t>Наименование муниципального образования</w:t>
            </w:r>
          </w:p>
        </w:tc>
        <w:tc>
          <w:tcPr>
            <w:tcW w:w="1980" w:type="dxa"/>
          </w:tcPr>
          <w:p w:rsidR="00752571" w:rsidRPr="003325DE" w:rsidRDefault="00752571" w:rsidP="000F301D">
            <w:r w:rsidRPr="003325DE">
              <w:t>Реквизиты соглашения о предоставлении бюджетного кредита</w:t>
            </w:r>
          </w:p>
        </w:tc>
        <w:tc>
          <w:tcPr>
            <w:tcW w:w="1620" w:type="dxa"/>
          </w:tcPr>
          <w:p w:rsidR="00752571" w:rsidRPr="003325DE" w:rsidRDefault="00F52F98" w:rsidP="000F301D">
            <w:r w:rsidRPr="003325DE">
              <w:t>Сумма бюджетного кредита (рублей)</w:t>
            </w:r>
          </w:p>
        </w:tc>
        <w:tc>
          <w:tcPr>
            <w:tcW w:w="1620" w:type="dxa"/>
          </w:tcPr>
          <w:p w:rsidR="00752571" w:rsidRPr="003325DE" w:rsidRDefault="00F52F98" w:rsidP="000F301D">
            <w:r w:rsidRPr="003325DE">
              <w:t>Дата предоставления бюджетного кредита</w:t>
            </w:r>
          </w:p>
        </w:tc>
        <w:tc>
          <w:tcPr>
            <w:tcW w:w="1260" w:type="dxa"/>
          </w:tcPr>
          <w:p w:rsidR="00752571" w:rsidRPr="003325DE" w:rsidRDefault="00F52F98" w:rsidP="000F301D">
            <w:r w:rsidRPr="003325DE">
              <w:t>Срок возврата бюджетного кредита</w:t>
            </w:r>
          </w:p>
        </w:tc>
        <w:tc>
          <w:tcPr>
            <w:tcW w:w="1440" w:type="dxa"/>
          </w:tcPr>
          <w:p w:rsidR="00752571" w:rsidRPr="003325DE" w:rsidRDefault="00F52F98" w:rsidP="000F301D">
            <w:r w:rsidRPr="003325DE">
              <w:t>Сумма погашения</w:t>
            </w:r>
          </w:p>
        </w:tc>
        <w:tc>
          <w:tcPr>
            <w:tcW w:w="1620" w:type="dxa"/>
          </w:tcPr>
          <w:p w:rsidR="00752571" w:rsidRPr="003325DE" w:rsidRDefault="00F52F98" w:rsidP="000F301D">
            <w:r w:rsidRPr="003325DE">
              <w:t>Начислено процентов за пользование бюджетным кредитом (рубли)</w:t>
            </w:r>
          </w:p>
        </w:tc>
        <w:tc>
          <w:tcPr>
            <w:tcW w:w="1620" w:type="dxa"/>
          </w:tcPr>
          <w:p w:rsidR="00752571" w:rsidRPr="003325DE" w:rsidRDefault="00F52F98" w:rsidP="000F301D">
            <w:r w:rsidRPr="003325DE">
              <w:t>Уплачено процентов за пользование бюджетным кредитом (рубли)</w:t>
            </w:r>
          </w:p>
        </w:tc>
        <w:tc>
          <w:tcPr>
            <w:tcW w:w="1620" w:type="dxa"/>
          </w:tcPr>
          <w:p w:rsidR="00752571" w:rsidRPr="003325DE" w:rsidRDefault="00F52F98" w:rsidP="000F301D">
            <w:r w:rsidRPr="003325DE">
              <w:t>Остаток задолженности по основному долгу на текущую дату (рубли)</w:t>
            </w:r>
          </w:p>
        </w:tc>
      </w:tr>
      <w:tr w:rsidR="00752571" w:rsidRPr="003325DE">
        <w:tc>
          <w:tcPr>
            <w:tcW w:w="640" w:type="dxa"/>
          </w:tcPr>
          <w:p w:rsidR="00752571" w:rsidRPr="003325DE" w:rsidRDefault="00752571" w:rsidP="000F301D"/>
        </w:tc>
        <w:tc>
          <w:tcPr>
            <w:tcW w:w="1988" w:type="dxa"/>
          </w:tcPr>
          <w:p w:rsidR="00752571" w:rsidRPr="003325DE" w:rsidRDefault="00752571" w:rsidP="000F301D"/>
        </w:tc>
        <w:tc>
          <w:tcPr>
            <w:tcW w:w="1980" w:type="dxa"/>
          </w:tcPr>
          <w:p w:rsidR="00752571" w:rsidRPr="003325DE" w:rsidRDefault="00752571" w:rsidP="000F301D"/>
        </w:tc>
        <w:tc>
          <w:tcPr>
            <w:tcW w:w="1620" w:type="dxa"/>
          </w:tcPr>
          <w:p w:rsidR="00752571" w:rsidRPr="003325DE" w:rsidRDefault="00752571" w:rsidP="000F301D"/>
        </w:tc>
        <w:tc>
          <w:tcPr>
            <w:tcW w:w="1620" w:type="dxa"/>
          </w:tcPr>
          <w:p w:rsidR="00752571" w:rsidRPr="003325DE" w:rsidRDefault="00752571" w:rsidP="000F301D"/>
        </w:tc>
        <w:tc>
          <w:tcPr>
            <w:tcW w:w="1260" w:type="dxa"/>
          </w:tcPr>
          <w:p w:rsidR="00752571" w:rsidRPr="003325DE" w:rsidRDefault="00752571" w:rsidP="000F301D"/>
        </w:tc>
        <w:tc>
          <w:tcPr>
            <w:tcW w:w="1440" w:type="dxa"/>
          </w:tcPr>
          <w:p w:rsidR="00752571" w:rsidRPr="003325DE" w:rsidRDefault="00752571" w:rsidP="000F301D"/>
        </w:tc>
        <w:tc>
          <w:tcPr>
            <w:tcW w:w="1620" w:type="dxa"/>
          </w:tcPr>
          <w:p w:rsidR="00752571" w:rsidRPr="003325DE" w:rsidRDefault="00752571" w:rsidP="000F301D"/>
        </w:tc>
        <w:tc>
          <w:tcPr>
            <w:tcW w:w="1620" w:type="dxa"/>
          </w:tcPr>
          <w:p w:rsidR="00752571" w:rsidRPr="003325DE" w:rsidRDefault="00752571" w:rsidP="000F301D"/>
        </w:tc>
        <w:tc>
          <w:tcPr>
            <w:tcW w:w="1620" w:type="dxa"/>
          </w:tcPr>
          <w:p w:rsidR="00752571" w:rsidRPr="003325DE" w:rsidRDefault="00752571" w:rsidP="000F301D"/>
        </w:tc>
      </w:tr>
      <w:tr w:rsidR="00752571" w:rsidRPr="003325DE">
        <w:tc>
          <w:tcPr>
            <w:tcW w:w="640" w:type="dxa"/>
          </w:tcPr>
          <w:p w:rsidR="00752571" w:rsidRPr="003325DE" w:rsidRDefault="00752571" w:rsidP="000F301D"/>
        </w:tc>
        <w:tc>
          <w:tcPr>
            <w:tcW w:w="1988" w:type="dxa"/>
          </w:tcPr>
          <w:p w:rsidR="00752571" w:rsidRPr="003325DE" w:rsidRDefault="00752571" w:rsidP="000F301D"/>
        </w:tc>
        <w:tc>
          <w:tcPr>
            <w:tcW w:w="1980" w:type="dxa"/>
          </w:tcPr>
          <w:p w:rsidR="00752571" w:rsidRPr="003325DE" w:rsidRDefault="00752571" w:rsidP="000F301D"/>
        </w:tc>
        <w:tc>
          <w:tcPr>
            <w:tcW w:w="1620" w:type="dxa"/>
          </w:tcPr>
          <w:p w:rsidR="00752571" w:rsidRPr="003325DE" w:rsidRDefault="00752571" w:rsidP="000F301D"/>
        </w:tc>
        <w:tc>
          <w:tcPr>
            <w:tcW w:w="1620" w:type="dxa"/>
          </w:tcPr>
          <w:p w:rsidR="00752571" w:rsidRPr="003325DE" w:rsidRDefault="00752571" w:rsidP="000F301D"/>
        </w:tc>
        <w:tc>
          <w:tcPr>
            <w:tcW w:w="1260" w:type="dxa"/>
          </w:tcPr>
          <w:p w:rsidR="00752571" w:rsidRPr="003325DE" w:rsidRDefault="00752571" w:rsidP="000F301D"/>
        </w:tc>
        <w:tc>
          <w:tcPr>
            <w:tcW w:w="1440" w:type="dxa"/>
          </w:tcPr>
          <w:p w:rsidR="00752571" w:rsidRPr="003325DE" w:rsidRDefault="00752571" w:rsidP="000F301D"/>
        </w:tc>
        <w:tc>
          <w:tcPr>
            <w:tcW w:w="1620" w:type="dxa"/>
          </w:tcPr>
          <w:p w:rsidR="00752571" w:rsidRPr="003325DE" w:rsidRDefault="00752571" w:rsidP="000F301D"/>
        </w:tc>
        <w:tc>
          <w:tcPr>
            <w:tcW w:w="1620" w:type="dxa"/>
          </w:tcPr>
          <w:p w:rsidR="00752571" w:rsidRPr="003325DE" w:rsidRDefault="00752571" w:rsidP="000F301D"/>
        </w:tc>
        <w:tc>
          <w:tcPr>
            <w:tcW w:w="1620" w:type="dxa"/>
          </w:tcPr>
          <w:p w:rsidR="00752571" w:rsidRPr="003325DE" w:rsidRDefault="00752571" w:rsidP="000F301D"/>
        </w:tc>
      </w:tr>
    </w:tbl>
    <w:p w:rsidR="000F301D" w:rsidRDefault="000F301D" w:rsidP="000F301D"/>
    <w:p w:rsidR="000F301D" w:rsidRPr="00B9228E" w:rsidRDefault="000F301D" w:rsidP="00796934">
      <w:pPr>
        <w:spacing w:line="360" w:lineRule="auto"/>
        <w:rPr>
          <w:sz w:val="28"/>
          <w:szCs w:val="28"/>
        </w:rPr>
      </w:pPr>
    </w:p>
    <w:sectPr w:rsidR="000F301D" w:rsidRPr="00B9228E" w:rsidSect="00C51A0C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65A6B8B"/>
    <w:multiLevelType w:val="hybridMultilevel"/>
    <w:tmpl w:val="39389FDC"/>
    <w:lvl w:ilvl="0" w:tplc="ADF2B04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49276C"/>
    <w:multiLevelType w:val="hybridMultilevel"/>
    <w:tmpl w:val="2076C7AE"/>
    <w:lvl w:ilvl="0" w:tplc="F91C32BE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ADF"/>
    <w:rsid w:val="00005602"/>
    <w:rsid w:val="000B0D4B"/>
    <w:rsid w:val="000F301D"/>
    <w:rsid w:val="000F5F80"/>
    <w:rsid w:val="00140CC8"/>
    <w:rsid w:val="00174D1E"/>
    <w:rsid w:val="001762E5"/>
    <w:rsid w:val="001B2622"/>
    <w:rsid w:val="001D269E"/>
    <w:rsid w:val="001E5DCD"/>
    <w:rsid w:val="00200D1A"/>
    <w:rsid w:val="00204589"/>
    <w:rsid w:val="00234084"/>
    <w:rsid w:val="00252C6D"/>
    <w:rsid w:val="002A739B"/>
    <w:rsid w:val="002C41A9"/>
    <w:rsid w:val="002D4F5D"/>
    <w:rsid w:val="003122EA"/>
    <w:rsid w:val="003325DE"/>
    <w:rsid w:val="00415320"/>
    <w:rsid w:val="0044255D"/>
    <w:rsid w:val="00472139"/>
    <w:rsid w:val="004B6A9B"/>
    <w:rsid w:val="00533796"/>
    <w:rsid w:val="00533A5E"/>
    <w:rsid w:val="005C59BD"/>
    <w:rsid w:val="00600467"/>
    <w:rsid w:val="00600478"/>
    <w:rsid w:val="00606B71"/>
    <w:rsid w:val="00635ECE"/>
    <w:rsid w:val="0067327F"/>
    <w:rsid w:val="006840A7"/>
    <w:rsid w:val="00684D6A"/>
    <w:rsid w:val="00752571"/>
    <w:rsid w:val="00796934"/>
    <w:rsid w:val="007D1EA9"/>
    <w:rsid w:val="007D5E38"/>
    <w:rsid w:val="00872CC4"/>
    <w:rsid w:val="00880E91"/>
    <w:rsid w:val="008E22ED"/>
    <w:rsid w:val="009155AA"/>
    <w:rsid w:val="009B3466"/>
    <w:rsid w:val="009B3835"/>
    <w:rsid w:val="009D585C"/>
    <w:rsid w:val="009E5547"/>
    <w:rsid w:val="00A03ADF"/>
    <w:rsid w:val="00A25299"/>
    <w:rsid w:val="00A335D4"/>
    <w:rsid w:val="00A3719E"/>
    <w:rsid w:val="00A709DF"/>
    <w:rsid w:val="00A80E35"/>
    <w:rsid w:val="00A81E39"/>
    <w:rsid w:val="00B01A05"/>
    <w:rsid w:val="00B05B45"/>
    <w:rsid w:val="00B32947"/>
    <w:rsid w:val="00B907BD"/>
    <w:rsid w:val="00B9228E"/>
    <w:rsid w:val="00BA63B2"/>
    <w:rsid w:val="00BC3EFB"/>
    <w:rsid w:val="00BD550B"/>
    <w:rsid w:val="00BE2C69"/>
    <w:rsid w:val="00BF4729"/>
    <w:rsid w:val="00C16C5F"/>
    <w:rsid w:val="00C40E20"/>
    <w:rsid w:val="00C51A0C"/>
    <w:rsid w:val="00C97580"/>
    <w:rsid w:val="00D6511F"/>
    <w:rsid w:val="00D66622"/>
    <w:rsid w:val="00D93569"/>
    <w:rsid w:val="00EE5D17"/>
    <w:rsid w:val="00F05FCA"/>
    <w:rsid w:val="00F17B38"/>
    <w:rsid w:val="00F52F98"/>
    <w:rsid w:val="00F7484B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FCA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F301D"/>
    <w:rPr>
      <w:b/>
      <w:bCs/>
    </w:rPr>
  </w:style>
  <w:style w:type="paragraph" w:customStyle="1" w:styleId="ConsNormal">
    <w:name w:val="ConsNormal"/>
    <w:rsid w:val="000F30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Emphasis"/>
    <w:qFormat/>
    <w:rsid w:val="000F301D"/>
    <w:rPr>
      <w:i/>
      <w:iCs/>
    </w:rPr>
  </w:style>
  <w:style w:type="table" w:styleId="a5">
    <w:name w:val="Table Grid"/>
    <w:basedOn w:val="a1"/>
    <w:rsid w:val="0075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05FCA"/>
    <w:rPr>
      <w:sz w:val="28"/>
      <w:szCs w:val="24"/>
      <w:lang w:eastAsia="ar-SA"/>
    </w:rPr>
  </w:style>
  <w:style w:type="paragraph" w:styleId="a6">
    <w:name w:val="Body Text"/>
    <w:basedOn w:val="a"/>
    <w:link w:val="a7"/>
    <w:rsid w:val="00F05FCA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link w:val="a6"/>
    <w:rsid w:val="00F05FC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Наро-Фоминского муниципального района МО от 18</vt:lpstr>
    </vt:vector>
  </TitlesOfParts>
  <Company>MoBIL GROUP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Наро-Фоминского муниципального района МО от 18</dc:title>
  <dc:subject/>
  <dc:creator>buh1</dc:creator>
  <cp:keywords/>
  <dc:description/>
  <cp:lastModifiedBy>Виктор Г. Камышанов</cp:lastModifiedBy>
  <cp:revision>2</cp:revision>
  <cp:lastPrinted>2014-08-26T06:51:00Z</cp:lastPrinted>
  <dcterms:created xsi:type="dcterms:W3CDTF">2015-02-19T13:47:00Z</dcterms:created>
  <dcterms:modified xsi:type="dcterms:W3CDTF">2015-02-19T13:47:00Z</dcterms:modified>
</cp:coreProperties>
</file>