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4F" w:rsidRDefault="001F4242" w:rsidP="00FE144F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noProof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44F" w:rsidRDefault="00FE144F" w:rsidP="00FE144F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FE144F" w:rsidRDefault="00FE144F" w:rsidP="00FE144F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FE144F" w:rsidRDefault="00FE144F" w:rsidP="00FE144F">
      <w:pPr>
        <w:spacing w:line="288" w:lineRule="auto"/>
        <w:jc w:val="center"/>
        <w:rPr>
          <w:rFonts w:ascii="Arial" w:hAnsi="Arial"/>
        </w:rPr>
      </w:pPr>
    </w:p>
    <w:p w:rsidR="00FE144F" w:rsidRDefault="00FE144F" w:rsidP="00FE144F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FE144F" w:rsidRDefault="00FE144F" w:rsidP="00FE144F">
      <w:pPr>
        <w:spacing w:line="288" w:lineRule="auto"/>
        <w:jc w:val="center"/>
        <w:rPr>
          <w:b/>
          <w:sz w:val="32"/>
        </w:rPr>
      </w:pPr>
    </w:p>
    <w:p w:rsidR="00FE144F" w:rsidRDefault="00FE144F" w:rsidP="00FE144F">
      <w:pPr>
        <w:spacing w:line="288" w:lineRule="auto"/>
        <w:jc w:val="both"/>
        <w:rPr>
          <w:u w:val="single"/>
        </w:rPr>
      </w:pPr>
    </w:p>
    <w:p w:rsidR="00FE144F" w:rsidRPr="00FE144F" w:rsidRDefault="00FE144F" w:rsidP="00FE144F">
      <w:pPr>
        <w:spacing w:line="288" w:lineRule="auto"/>
        <w:jc w:val="both"/>
        <w:rPr>
          <w:sz w:val="28"/>
          <w:szCs w:val="28"/>
          <w:u w:val="single"/>
        </w:rPr>
      </w:pPr>
      <w:r w:rsidRPr="00FE144F">
        <w:rPr>
          <w:sz w:val="28"/>
          <w:szCs w:val="28"/>
          <w:u w:val="single"/>
        </w:rPr>
        <w:t xml:space="preserve">от   </w:t>
      </w:r>
      <w:r w:rsidR="003C2ABF">
        <w:rPr>
          <w:sz w:val="28"/>
          <w:szCs w:val="28"/>
          <w:u w:val="single"/>
        </w:rPr>
        <w:t>26</w:t>
      </w:r>
      <w:r w:rsidRPr="00FE144F">
        <w:rPr>
          <w:sz w:val="28"/>
          <w:szCs w:val="28"/>
          <w:u w:val="single"/>
        </w:rPr>
        <w:t xml:space="preserve">.12.2012 г.      №    </w:t>
      </w:r>
      <w:r w:rsidR="003C2ABF">
        <w:rPr>
          <w:sz w:val="28"/>
          <w:szCs w:val="28"/>
          <w:u w:val="single"/>
        </w:rPr>
        <w:t>543</w:t>
      </w:r>
      <w:r w:rsidRPr="00FE144F">
        <w:rPr>
          <w:sz w:val="28"/>
          <w:szCs w:val="28"/>
          <w:u w:val="single"/>
        </w:rPr>
        <w:t xml:space="preserve">     </w:t>
      </w:r>
      <w:r w:rsidRPr="00FE144F">
        <w:rPr>
          <w:sz w:val="28"/>
          <w:szCs w:val="28"/>
          <w:u w:val="single"/>
        </w:rPr>
        <w:tab/>
      </w:r>
      <w:r w:rsidRPr="00FE144F">
        <w:rPr>
          <w:sz w:val="28"/>
          <w:szCs w:val="28"/>
          <w:u w:val="single"/>
        </w:rPr>
        <w:tab/>
        <w:t xml:space="preserve">  </w:t>
      </w:r>
    </w:p>
    <w:p w:rsidR="00FE144F" w:rsidRDefault="00FE144F" w:rsidP="00FE144F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>с.</w:t>
      </w:r>
      <w:r w:rsidR="003C2ABF">
        <w:rPr>
          <w:sz w:val="20"/>
        </w:rPr>
        <w:t xml:space="preserve"> </w:t>
      </w:r>
      <w:r>
        <w:rPr>
          <w:sz w:val="20"/>
        </w:rPr>
        <w:t>Воробьевка</w:t>
      </w:r>
    </w:p>
    <w:p w:rsidR="00FE144F" w:rsidRDefault="00FE144F" w:rsidP="00FE144F">
      <w:pPr>
        <w:spacing w:line="288" w:lineRule="auto"/>
        <w:jc w:val="both"/>
        <w:rPr>
          <w:sz w:val="20"/>
        </w:rPr>
      </w:pPr>
    </w:p>
    <w:p w:rsidR="00FE144F" w:rsidRPr="00FE144F" w:rsidRDefault="00FE144F" w:rsidP="00FE144F">
      <w:pPr>
        <w:ind w:right="495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Об утверждении административного регламента администрации Воробье</w:t>
      </w:r>
      <w:r w:rsidRPr="00FE144F">
        <w:rPr>
          <w:sz w:val="28"/>
          <w:szCs w:val="28"/>
        </w:rPr>
        <w:t>в</w:t>
      </w:r>
      <w:r w:rsidRPr="00FE144F">
        <w:rPr>
          <w:sz w:val="28"/>
          <w:szCs w:val="28"/>
        </w:rPr>
        <w:t>ского муниципального района по пр</w:t>
      </w:r>
      <w:r w:rsidRPr="00FE144F">
        <w:rPr>
          <w:sz w:val="28"/>
          <w:szCs w:val="28"/>
        </w:rPr>
        <w:t>е</w:t>
      </w:r>
      <w:r w:rsidRPr="00FE144F">
        <w:rPr>
          <w:sz w:val="28"/>
          <w:szCs w:val="28"/>
        </w:rPr>
        <w:t xml:space="preserve">доставлению муниципальной услуги </w:t>
      </w:r>
      <w:r w:rsidRPr="003C5443">
        <w:rPr>
          <w:sz w:val="28"/>
          <w:szCs w:val="28"/>
        </w:rPr>
        <w:t>«</w:t>
      </w:r>
      <w:r>
        <w:rPr>
          <w:sz w:val="28"/>
          <w:szCs w:val="28"/>
        </w:rPr>
        <w:t>Принятие решения о п</w:t>
      </w:r>
      <w:r w:rsidRPr="00410531">
        <w:rPr>
          <w:sz w:val="28"/>
          <w:szCs w:val="28"/>
        </w:rPr>
        <w:t>ре</w:t>
      </w:r>
      <w:r>
        <w:rPr>
          <w:sz w:val="28"/>
          <w:szCs w:val="28"/>
        </w:rPr>
        <w:t>к</w:t>
      </w:r>
      <w:r w:rsidRPr="00410531">
        <w:rPr>
          <w:sz w:val="28"/>
          <w:szCs w:val="28"/>
        </w:rPr>
        <w:t>ращени</w:t>
      </w:r>
      <w:r>
        <w:rPr>
          <w:sz w:val="28"/>
          <w:szCs w:val="28"/>
        </w:rPr>
        <w:t>и</w:t>
      </w:r>
      <w:r w:rsidRPr="00410531">
        <w:rPr>
          <w:sz w:val="28"/>
          <w:szCs w:val="28"/>
        </w:rPr>
        <w:t xml:space="preserve"> пр</w:t>
      </w:r>
      <w:r w:rsidRPr="00410531">
        <w:rPr>
          <w:sz w:val="28"/>
          <w:szCs w:val="28"/>
        </w:rPr>
        <w:t>а</w:t>
      </w:r>
      <w:r w:rsidRPr="00410531">
        <w:rPr>
          <w:sz w:val="28"/>
          <w:szCs w:val="28"/>
        </w:rPr>
        <w:t xml:space="preserve">ва </w:t>
      </w:r>
      <w:r>
        <w:rPr>
          <w:sz w:val="28"/>
          <w:szCs w:val="28"/>
        </w:rPr>
        <w:t xml:space="preserve"> пожизненного наследуемого влад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земельным участком</w:t>
      </w:r>
      <w:r w:rsidRPr="00FE144F">
        <w:rPr>
          <w:sz w:val="28"/>
          <w:szCs w:val="28"/>
        </w:rPr>
        <w:t>»</w:t>
      </w:r>
    </w:p>
    <w:p w:rsidR="00FE144F" w:rsidRPr="00FE144F" w:rsidRDefault="00FE144F" w:rsidP="00FE144F">
      <w:pPr>
        <w:rPr>
          <w:sz w:val="28"/>
          <w:szCs w:val="28"/>
        </w:rPr>
      </w:pPr>
    </w:p>
    <w:p w:rsidR="00FE144F" w:rsidRPr="00FE144F" w:rsidRDefault="00FE144F" w:rsidP="00FE144F">
      <w:pPr>
        <w:rPr>
          <w:sz w:val="28"/>
          <w:szCs w:val="28"/>
        </w:rPr>
      </w:pPr>
    </w:p>
    <w:p w:rsidR="00FE144F" w:rsidRPr="00FE144F" w:rsidRDefault="00FE144F" w:rsidP="00FE144F">
      <w:pPr>
        <w:rPr>
          <w:sz w:val="28"/>
          <w:szCs w:val="28"/>
        </w:rPr>
      </w:pPr>
    </w:p>
    <w:p w:rsidR="00FE144F" w:rsidRPr="00FE144F" w:rsidRDefault="00FE144F" w:rsidP="00FE144F">
      <w:pPr>
        <w:rPr>
          <w:sz w:val="28"/>
          <w:szCs w:val="28"/>
        </w:rPr>
      </w:pPr>
    </w:p>
    <w:p w:rsidR="00FE144F" w:rsidRPr="00FE144F" w:rsidRDefault="00FE144F" w:rsidP="00FE144F">
      <w:pPr>
        <w:ind w:firstLine="720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</w:t>
      </w:r>
      <w:r w:rsidRPr="00FE144F">
        <w:rPr>
          <w:sz w:val="28"/>
          <w:szCs w:val="28"/>
        </w:rPr>
        <w:t>а</w:t>
      </w:r>
      <w:r w:rsidRPr="00FE144F">
        <w:rPr>
          <w:sz w:val="28"/>
          <w:szCs w:val="28"/>
        </w:rPr>
        <w:t>новлениями а</w:t>
      </w:r>
      <w:r w:rsidRPr="00FE144F">
        <w:rPr>
          <w:sz w:val="28"/>
          <w:szCs w:val="28"/>
        </w:rPr>
        <w:t>д</w:t>
      </w:r>
      <w:r w:rsidRPr="00FE144F">
        <w:rPr>
          <w:sz w:val="28"/>
          <w:szCs w:val="28"/>
        </w:rPr>
        <w:t>министрации Воробьевского муниципального района от 01.06.2012 года № 213 «О порядке разработки и утверждения административных регламе</w:t>
      </w:r>
      <w:r w:rsidRPr="00FE144F">
        <w:rPr>
          <w:sz w:val="28"/>
          <w:szCs w:val="28"/>
        </w:rPr>
        <w:t>н</w:t>
      </w:r>
      <w:r w:rsidRPr="00FE144F">
        <w:rPr>
          <w:sz w:val="28"/>
          <w:szCs w:val="28"/>
        </w:rPr>
        <w:t>тов предоставления муниципальных услуг» и от 03.10.2011 года № 367 «Об у</w:t>
      </w:r>
      <w:r w:rsidRPr="00FE144F">
        <w:rPr>
          <w:sz w:val="28"/>
          <w:szCs w:val="28"/>
        </w:rPr>
        <w:t>т</w:t>
      </w:r>
      <w:r w:rsidRPr="00FE144F">
        <w:rPr>
          <w:sz w:val="28"/>
          <w:szCs w:val="28"/>
        </w:rPr>
        <w:t>верждении перечней государственных и муниципальных услуг, предоставляемых администрацией Воробьевского муниципального района», администрация В</w:t>
      </w:r>
      <w:r w:rsidRPr="00FE144F">
        <w:rPr>
          <w:sz w:val="28"/>
          <w:szCs w:val="28"/>
        </w:rPr>
        <w:t>о</w:t>
      </w:r>
      <w:r w:rsidRPr="00FE144F">
        <w:rPr>
          <w:sz w:val="28"/>
          <w:szCs w:val="28"/>
        </w:rPr>
        <w:t>робьевского муниц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 xml:space="preserve">пального района </w:t>
      </w:r>
    </w:p>
    <w:p w:rsidR="00FE144F" w:rsidRPr="00FE144F" w:rsidRDefault="00FE144F" w:rsidP="00FE144F">
      <w:pPr>
        <w:rPr>
          <w:sz w:val="28"/>
          <w:szCs w:val="28"/>
        </w:rPr>
      </w:pPr>
    </w:p>
    <w:p w:rsidR="00FE144F" w:rsidRPr="00FE144F" w:rsidRDefault="00FE144F" w:rsidP="00FE144F">
      <w:pPr>
        <w:jc w:val="center"/>
        <w:rPr>
          <w:sz w:val="28"/>
          <w:szCs w:val="28"/>
        </w:rPr>
      </w:pPr>
      <w:r w:rsidRPr="00FE144F">
        <w:rPr>
          <w:sz w:val="28"/>
          <w:szCs w:val="28"/>
        </w:rPr>
        <w:t>П О С Т А Н О В Л Я Е Т :</w:t>
      </w:r>
    </w:p>
    <w:p w:rsidR="00FE144F" w:rsidRPr="00FE144F" w:rsidRDefault="00FE144F" w:rsidP="00FE144F">
      <w:pPr>
        <w:rPr>
          <w:sz w:val="28"/>
          <w:szCs w:val="28"/>
        </w:rPr>
      </w:pPr>
    </w:p>
    <w:p w:rsidR="00FE144F" w:rsidRPr="00FE144F" w:rsidRDefault="00FE144F" w:rsidP="00FE144F">
      <w:pPr>
        <w:jc w:val="both"/>
        <w:rPr>
          <w:sz w:val="28"/>
          <w:szCs w:val="28"/>
        </w:rPr>
      </w:pPr>
      <w:r w:rsidRPr="00FE144F">
        <w:rPr>
          <w:sz w:val="28"/>
          <w:szCs w:val="28"/>
        </w:rPr>
        <w:tab/>
        <w:t>1. Утвердить прилагаемый Административный регламент администрации Воробьевского муниципального района по предоставлению муниципальной усл</w:t>
      </w:r>
      <w:r w:rsidRPr="00FE144F">
        <w:rPr>
          <w:sz w:val="28"/>
          <w:szCs w:val="28"/>
        </w:rPr>
        <w:t>у</w:t>
      </w:r>
      <w:r w:rsidRPr="00FE144F">
        <w:rPr>
          <w:sz w:val="28"/>
          <w:szCs w:val="28"/>
        </w:rPr>
        <w:t xml:space="preserve">ги </w:t>
      </w:r>
      <w:r w:rsidRPr="003C5443">
        <w:rPr>
          <w:sz w:val="28"/>
          <w:szCs w:val="28"/>
        </w:rPr>
        <w:t>«</w:t>
      </w:r>
      <w:r>
        <w:rPr>
          <w:sz w:val="28"/>
          <w:szCs w:val="28"/>
        </w:rPr>
        <w:t>Принятие решения о п</w:t>
      </w:r>
      <w:r w:rsidRPr="00410531">
        <w:rPr>
          <w:sz w:val="28"/>
          <w:szCs w:val="28"/>
        </w:rPr>
        <w:t>ре</w:t>
      </w:r>
      <w:r>
        <w:rPr>
          <w:sz w:val="28"/>
          <w:szCs w:val="28"/>
        </w:rPr>
        <w:t>к</w:t>
      </w:r>
      <w:r w:rsidRPr="00410531">
        <w:rPr>
          <w:sz w:val="28"/>
          <w:szCs w:val="28"/>
        </w:rPr>
        <w:t>ращени</w:t>
      </w:r>
      <w:r>
        <w:rPr>
          <w:sz w:val="28"/>
          <w:szCs w:val="28"/>
        </w:rPr>
        <w:t>и</w:t>
      </w:r>
      <w:r w:rsidRPr="00410531">
        <w:rPr>
          <w:sz w:val="28"/>
          <w:szCs w:val="28"/>
        </w:rPr>
        <w:t xml:space="preserve"> права </w:t>
      </w:r>
      <w:r>
        <w:rPr>
          <w:sz w:val="28"/>
          <w:szCs w:val="28"/>
        </w:rPr>
        <w:t xml:space="preserve"> пожизненного наследуемого влад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земельным участком</w:t>
      </w:r>
      <w:r w:rsidRPr="00FE144F">
        <w:rPr>
          <w:sz w:val="28"/>
          <w:szCs w:val="28"/>
        </w:rPr>
        <w:t>».</w:t>
      </w:r>
    </w:p>
    <w:p w:rsidR="00FE144F" w:rsidRPr="00FE144F" w:rsidRDefault="00FE144F" w:rsidP="00FE144F">
      <w:pPr>
        <w:ind w:firstLine="720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2. Контроль за исполнением настоящего постановления возложить на з</w:t>
      </w:r>
      <w:r w:rsidRPr="00FE144F">
        <w:rPr>
          <w:sz w:val="28"/>
          <w:szCs w:val="28"/>
        </w:rPr>
        <w:t>а</w:t>
      </w:r>
      <w:r w:rsidRPr="00FE144F">
        <w:rPr>
          <w:sz w:val="28"/>
          <w:szCs w:val="28"/>
        </w:rPr>
        <w:t>местителя главы администрации муниципального района Письяукова С.А.</w:t>
      </w:r>
    </w:p>
    <w:p w:rsidR="00FE144F" w:rsidRPr="00FE144F" w:rsidRDefault="00FE144F" w:rsidP="00FE144F">
      <w:pPr>
        <w:rPr>
          <w:sz w:val="28"/>
          <w:szCs w:val="28"/>
        </w:rPr>
      </w:pPr>
    </w:p>
    <w:p w:rsidR="00FE144F" w:rsidRPr="00FE144F" w:rsidRDefault="00FE144F" w:rsidP="00FE144F">
      <w:pPr>
        <w:rPr>
          <w:sz w:val="28"/>
          <w:szCs w:val="28"/>
        </w:rPr>
      </w:pPr>
    </w:p>
    <w:p w:rsidR="00FE144F" w:rsidRPr="00FE144F" w:rsidRDefault="00FE144F" w:rsidP="00FE144F">
      <w:pPr>
        <w:rPr>
          <w:sz w:val="28"/>
          <w:szCs w:val="28"/>
        </w:rPr>
      </w:pPr>
    </w:p>
    <w:p w:rsidR="00FE144F" w:rsidRPr="00FE144F" w:rsidRDefault="00FE144F" w:rsidP="00FE144F">
      <w:pPr>
        <w:rPr>
          <w:sz w:val="28"/>
          <w:szCs w:val="28"/>
        </w:rPr>
      </w:pPr>
      <w:r w:rsidRPr="00FE144F">
        <w:rPr>
          <w:sz w:val="28"/>
          <w:szCs w:val="28"/>
        </w:rPr>
        <w:t xml:space="preserve">Глава администрации </w:t>
      </w:r>
    </w:p>
    <w:p w:rsidR="00FE144F" w:rsidRPr="00FE144F" w:rsidRDefault="00FE144F" w:rsidP="00FE144F">
      <w:pPr>
        <w:rPr>
          <w:sz w:val="28"/>
          <w:szCs w:val="28"/>
        </w:rPr>
      </w:pPr>
      <w:r w:rsidRPr="00FE144F">
        <w:rPr>
          <w:sz w:val="28"/>
          <w:szCs w:val="28"/>
        </w:rPr>
        <w:t>муниципального района</w:t>
      </w:r>
      <w:r w:rsidRPr="00FE144F">
        <w:rPr>
          <w:sz w:val="28"/>
          <w:szCs w:val="28"/>
        </w:rPr>
        <w:tab/>
        <w:t xml:space="preserve">                      </w:t>
      </w:r>
      <w:r w:rsidRPr="00FE144F">
        <w:rPr>
          <w:sz w:val="28"/>
          <w:szCs w:val="28"/>
        </w:rPr>
        <w:tab/>
      </w:r>
      <w:r w:rsidRPr="00FE144F">
        <w:rPr>
          <w:sz w:val="28"/>
          <w:szCs w:val="28"/>
        </w:rPr>
        <w:tab/>
      </w:r>
      <w:r w:rsidRPr="00FE144F">
        <w:rPr>
          <w:sz w:val="28"/>
          <w:szCs w:val="28"/>
        </w:rPr>
        <w:tab/>
        <w:t>И.Т. Рябинин</w:t>
      </w:r>
    </w:p>
    <w:p w:rsidR="00FE144F" w:rsidRPr="00FE144F" w:rsidRDefault="00FE144F" w:rsidP="00FE144F">
      <w:pPr>
        <w:rPr>
          <w:sz w:val="28"/>
          <w:szCs w:val="28"/>
        </w:rPr>
      </w:pPr>
    </w:p>
    <w:p w:rsidR="00FE144F" w:rsidRDefault="00FE144F" w:rsidP="00FE144F"/>
    <w:p w:rsidR="00FE144F" w:rsidRPr="00FE144F" w:rsidRDefault="00FE144F" w:rsidP="00FE144F">
      <w:pPr>
        <w:ind w:left="567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E144F">
        <w:rPr>
          <w:sz w:val="28"/>
          <w:szCs w:val="28"/>
        </w:rPr>
        <w:lastRenderedPageBreak/>
        <w:t>Утвержден</w:t>
      </w:r>
    </w:p>
    <w:p w:rsidR="00FE144F" w:rsidRPr="00FE144F" w:rsidRDefault="00FE144F" w:rsidP="00FE144F">
      <w:pPr>
        <w:ind w:left="5670"/>
        <w:rPr>
          <w:sz w:val="28"/>
          <w:szCs w:val="28"/>
        </w:rPr>
      </w:pPr>
      <w:r w:rsidRPr="00FE144F">
        <w:rPr>
          <w:sz w:val="28"/>
          <w:szCs w:val="28"/>
        </w:rPr>
        <w:t>постановлением администрации</w:t>
      </w:r>
    </w:p>
    <w:p w:rsidR="00FE144F" w:rsidRPr="00FE144F" w:rsidRDefault="00FE144F" w:rsidP="00FE144F">
      <w:pPr>
        <w:ind w:left="5670"/>
        <w:rPr>
          <w:sz w:val="28"/>
          <w:szCs w:val="28"/>
        </w:rPr>
      </w:pPr>
      <w:r w:rsidRPr="00FE144F">
        <w:rPr>
          <w:sz w:val="28"/>
          <w:szCs w:val="28"/>
        </w:rPr>
        <w:t>Воробьевского муниципального района</w:t>
      </w:r>
    </w:p>
    <w:p w:rsidR="00FE144F" w:rsidRPr="00FE144F" w:rsidRDefault="00FE144F" w:rsidP="00FE144F">
      <w:pPr>
        <w:ind w:left="5670"/>
        <w:rPr>
          <w:sz w:val="28"/>
          <w:szCs w:val="28"/>
        </w:rPr>
      </w:pPr>
      <w:r w:rsidRPr="00FE144F">
        <w:rPr>
          <w:sz w:val="28"/>
          <w:szCs w:val="28"/>
        </w:rPr>
        <w:t xml:space="preserve">от </w:t>
      </w:r>
      <w:r w:rsidR="003C2ABF">
        <w:rPr>
          <w:sz w:val="28"/>
          <w:szCs w:val="28"/>
        </w:rPr>
        <w:t>26.</w:t>
      </w:r>
      <w:r w:rsidRPr="00FE144F">
        <w:rPr>
          <w:sz w:val="28"/>
          <w:szCs w:val="28"/>
        </w:rPr>
        <w:t xml:space="preserve">12.2012 г.  № </w:t>
      </w:r>
      <w:r w:rsidR="003C2ABF">
        <w:rPr>
          <w:sz w:val="28"/>
          <w:szCs w:val="28"/>
        </w:rPr>
        <w:t>543</w:t>
      </w:r>
    </w:p>
    <w:p w:rsidR="00FE144F" w:rsidRDefault="00FE144F" w:rsidP="00FE144F">
      <w:pPr>
        <w:suppressAutoHyphens/>
        <w:jc w:val="both"/>
        <w:rPr>
          <w:b/>
          <w:sz w:val="28"/>
          <w:szCs w:val="28"/>
        </w:rPr>
      </w:pPr>
    </w:p>
    <w:p w:rsidR="00FE144F" w:rsidRDefault="00FE144F" w:rsidP="007D4F24">
      <w:pPr>
        <w:suppressAutoHyphens/>
        <w:jc w:val="center"/>
        <w:rPr>
          <w:b/>
          <w:sz w:val="28"/>
          <w:szCs w:val="28"/>
        </w:rPr>
      </w:pPr>
    </w:p>
    <w:p w:rsidR="00940A84" w:rsidRPr="00624A45" w:rsidRDefault="00940A84" w:rsidP="007D4F24">
      <w:pPr>
        <w:suppressAutoHyphens/>
        <w:jc w:val="center"/>
        <w:rPr>
          <w:b/>
          <w:sz w:val="28"/>
          <w:szCs w:val="28"/>
        </w:rPr>
      </w:pPr>
      <w:r w:rsidRPr="00624A45">
        <w:rPr>
          <w:b/>
          <w:sz w:val="28"/>
          <w:szCs w:val="28"/>
        </w:rPr>
        <w:t>АДМИНИСТРАТИВНЫЙ РЕГЛАМЕНТ</w:t>
      </w:r>
    </w:p>
    <w:p w:rsidR="00940A84" w:rsidRPr="00FE144F" w:rsidRDefault="004814B1" w:rsidP="007D4F24">
      <w:pPr>
        <w:suppressAutoHyphens/>
        <w:jc w:val="center"/>
        <w:rPr>
          <w:b/>
          <w:sz w:val="28"/>
          <w:szCs w:val="28"/>
        </w:rPr>
      </w:pPr>
      <w:r w:rsidRPr="00FE144F">
        <w:rPr>
          <w:b/>
          <w:bCs/>
          <w:sz w:val="28"/>
          <w:szCs w:val="28"/>
        </w:rPr>
        <w:t xml:space="preserve">администрации </w:t>
      </w:r>
      <w:r w:rsidR="00CC2B01" w:rsidRPr="00FE144F">
        <w:rPr>
          <w:b/>
          <w:bCs/>
          <w:sz w:val="28"/>
          <w:szCs w:val="28"/>
        </w:rPr>
        <w:t>Воробьевского</w:t>
      </w:r>
      <w:r w:rsidR="00306AEB" w:rsidRPr="00FE144F">
        <w:rPr>
          <w:b/>
          <w:bCs/>
          <w:sz w:val="28"/>
          <w:szCs w:val="28"/>
        </w:rPr>
        <w:t xml:space="preserve"> </w:t>
      </w:r>
      <w:r w:rsidRPr="00FE144F">
        <w:rPr>
          <w:b/>
          <w:bCs/>
          <w:sz w:val="28"/>
          <w:szCs w:val="28"/>
        </w:rPr>
        <w:t xml:space="preserve"> муниципального района Воронежской области</w:t>
      </w:r>
      <w:r w:rsidR="00946CA6" w:rsidRPr="00FE144F">
        <w:rPr>
          <w:b/>
          <w:bCs/>
          <w:sz w:val="28"/>
          <w:szCs w:val="28"/>
        </w:rPr>
        <w:t xml:space="preserve"> </w:t>
      </w:r>
      <w:r w:rsidRPr="00FE144F">
        <w:rPr>
          <w:b/>
          <w:sz w:val="28"/>
          <w:szCs w:val="28"/>
        </w:rPr>
        <w:t>по</w:t>
      </w:r>
      <w:r w:rsidR="00940A84" w:rsidRPr="00FE144F">
        <w:rPr>
          <w:b/>
          <w:sz w:val="28"/>
          <w:szCs w:val="28"/>
        </w:rPr>
        <w:t xml:space="preserve"> предоставлени</w:t>
      </w:r>
      <w:r w:rsidRPr="00FE144F">
        <w:rPr>
          <w:b/>
          <w:sz w:val="28"/>
          <w:szCs w:val="28"/>
        </w:rPr>
        <w:t>ю</w:t>
      </w:r>
      <w:r w:rsidR="00940A84" w:rsidRPr="00FE144F">
        <w:rPr>
          <w:b/>
          <w:sz w:val="28"/>
          <w:szCs w:val="28"/>
        </w:rPr>
        <w:t xml:space="preserve"> муниципальной услуги «</w:t>
      </w:r>
      <w:r w:rsidR="006A66EE" w:rsidRPr="00FE144F">
        <w:rPr>
          <w:b/>
          <w:sz w:val="28"/>
          <w:szCs w:val="28"/>
        </w:rPr>
        <w:t>Принятие решения о п</w:t>
      </w:r>
      <w:r w:rsidR="00410531" w:rsidRPr="00FE144F">
        <w:rPr>
          <w:b/>
          <w:sz w:val="28"/>
          <w:szCs w:val="28"/>
        </w:rPr>
        <w:t>рекращени</w:t>
      </w:r>
      <w:r w:rsidR="006A66EE" w:rsidRPr="00FE144F">
        <w:rPr>
          <w:b/>
          <w:sz w:val="28"/>
          <w:szCs w:val="28"/>
        </w:rPr>
        <w:t>и</w:t>
      </w:r>
      <w:r w:rsidR="00410531" w:rsidRPr="00FE144F">
        <w:rPr>
          <w:b/>
          <w:sz w:val="28"/>
          <w:szCs w:val="28"/>
        </w:rPr>
        <w:t xml:space="preserve"> права  </w:t>
      </w:r>
      <w:r w:rsidR="0024540B" w:rsidRPr="00FE144F">
        <w:rPr>
          <w:b/>
          <w:sz w:val="28"/>
          <w:szCs w:val="28"/>
        </w:rPr>
        <w:t xml:space="preserve">пожизненного наследуемого владения </w:t>
      </w:r>
      <w:r w:rsidR="00410531" w:rsidRPr="00FE144F">
        <w:rPr>
          <w:b/>
          <w:sz w:val="28"/>
          <w:szCs w:val="28"/>
        </w:rPr>
        <w:t>земельным участком</w:t>
      </w:r>
      <w:r w:rsidR="00940A84" w:rsidRPr="00FE144F">
        <w:rPr>
          <w:b/>
          <w:sz w:val="28"/>
          <w:szCs w:val="28"/>
        </w:rPr>
        <w:t>»</w:t>
      </w:r>
    </w:p>
    <w:p w:rsidR="00940A84" w:rsidRPr="003C5443" w:rsidRDefault="00940A84" w:rsidP="007D4F24">
      <w:pPr>
        <w:suppressAutoHyphens/>
        <w:jc w:val="center"/>
        <w:rPr>
          <w:sz w:val="28"/>
          <w:szCs w:val="28"/>
        </w:rPr>
      </w:pPr>
    </w:p>
    <w:p w:rsidR="00FE144F" w:rsidRDefault="00FE144F" w:rsidP="00FE144F">
      <w:pPr>
        <w:suppressAutoHyphens/>
        <w:ind w:left="360"/>
        <w:jc w:val="center"/>
        <w:rPr>
          <w:sz w:val="28"/>
          <w:szCs w:val="28"/>
        </w:rPr>
      </w:pPr>
    </w:p>
    <w:p w:rsidR="00940A84" w:rsidRPr="00FE144F" w:rsidRDefault="00FE144F" w:rsidP="00FE144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0A84" w:rsidRPr="00FE144F">
        <w:rPr>
          <w:sz w:val="28"/>
          <w:szCs w:val="28"/>
        </w:rPr>
        <w:t>ОБЩИЕ ПОЛОЖЕНИЯ</w:t>
      </w:r>
    </w:p>
    <w:p w:rsidR="00940A84" w:rsidRPr="00624A45" w:rsidRDefault="00940A84" w:rsidP="007D4F24">
      <w:pPr>
        <w:suppressAutoHyphens/>
        <w:rPr>
          <w:b/>
          <w:sz w:val="28"/>
          <w:szCs w:val="28"/>
        </w:rPr>
      </w:pPr>
    </w:p>
    <w:p w:rsidR="00C30533" w:rsidRPr="00FE144F" w:rsidRDefault="009B2C0C" w:rsidP="00FE144F">
      <w:pPr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 xml:space="preserve">1.1. </w:t>
      </w:r>
      <w:r w:rsidR="00C30533" w:rsidRPr="00FE144F">
        <w:rPr>
          <w:sz w:val="28"/>
          <w:szCs w:val="28"/>
        </w:rPr>
        <w:t>Предмет регулирования Административного регламента администрации Воробьевского муниципального района по предоставлению муниципальной усл</w:t>
      </w:r>
      <w:r w:rsidR="00C30533" w:rsidRPr="00FE144F">
        <w:rPr>
          <w:sz w:val="28"/>
          <w:szCs w:val="28"/>
        </w:rPr>
        <w:t>у</w:t>
      </w:r>
      <w:r w:rsidR="00C30533" w:rsidRPr="00FE144F">
        <w:rPr>
          <w:sz w:val="28"/>
          <w:szCs w:val="28"/>
        </w:rPr>
        <w:t xml:space="preserve">ги </w:t>
      </w:r>
      <w:r w:rsidRPr="00FE144F">
        <w:rPr>
          <w:sz w:val="28"/>
          <w:szCs w:val="28"/>
        </w:rPr>
        <w:t>«Принятие решения о прекращении права пожизненного наследуемого влад</w:t>
      </w:r>
      <w:r w:rsidRPr="00FE144F">
        <w:rPr>
          <w:sz w:val="28"/>
          <w:szCs w:val="28"/>
        </w:rPr>
        <w:t>е</w:t>
      </w:r>
      <w:r w:rsidRPr="00FE144F">
        <w:rPr>
          <w:sz w:val="28"/>
          <w:szCs w:val="28"/>
        </w:rPr>
        <w:t>ния  земельным участком» (далее – административный регл</w:t>
      </w:r>
      <w:r w:rsidRPr="00FE144F">
        <w:rPr>
          <w:sz w:val="28"/>
          <w:szCs w:val="28"/>
        </w:rPr>
        <w:t>а</w:t>
      </w:r>
      <w:r w:rsidRPr="00FE144F">
        <w:rPr>
          <w:sz w:val="28"/>
          <w:szCs w:val="28"/>
        </w:rPr>
        <w:t xml:space="preserve">мент) 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Предметом регулирования настоящего Административного регламента я</w:t>
      </w:r>
      <w:r w:rsidRPr="00FE144F">
        <w:rPr>
          <w:sz w:val="28"/>
          <w:szCs w:val="28"/>
        </w:rPr>
        <w:t>в</w:t>
      </w:r>
      <w:r w:rsidRPr="00FE144F">
        <w:rPr>
          <w:sz w:val="28"/>
          <w:szCs w:val="28"/>
        </w:rPr>
        <w:t>ляются отношения, возникающие между заявителями и администрацией Вороб</w:t>
      </w:r>
      <w:r w:rsidRPr="00FE144F">
        <w:rPr>
          <w:sz w:val="28"/>
          <w:szCs w:val="28"/>
        </w:rPr>
        <w:t>ь</w:t>
      </w:r>
      <w:r w:rsidRPr="00FE144F">
        <w:rPr>
          <w:sz w:val="28"/>
          <w:szCs w:val="28"/>
        </w:rPr>
        <w:t>евского муниципального района в связи с предоставлением муниципальной усл</w:t>
      </w:r>
      <w:r w:rsidRPr="00FE144F">
        <w:rPr>
          <w:sz w:val="28"/>
          <w:szCs w:val="28"/>
        </w:rPr>
        <w:t>у</w:t>
      </w:r>
      <w:r w:rsidRPr="00FE144F">
        <w:rPr>
          <w:sz w:val="28"/>
          <w:szCs w:val="28"/>
        </w:rPr>
        <w:t>ги по принятию решения о прекращении права пожизненного наследуемого вл</w:t>
      </w:r>
      <w:r w:rsidRPr="00FE144F">
        <w:rPr>
          <w:sz w:val="28"/>
          <w:szCs w:val="28"/>
        </w:rPr>
        <w:t>а</w:t>
      </w:r>
      <w:r w:rsidRPr="00FE144F">
        <w:rPr>
          <w:sz w:val="28"/>
          <w:szCs w:val="28"/>
        </w:rPr>
        <w:t>дения  земельным уч</w:t>
      </w:r>
      <w:r w:rsidRPr="00FE144F">
        <w:rPr>
          <w:sz w:val="28"/>
          <w:szCs w:val="28"/>
        </w:rPr>
        <w:t>а</w:t>
      </w:r>
      <w:r w:rsidRPr="00FE144F">
        <w:rPr>
          <w:sz w:val="28"/>
          <w:szCs w:val="28"/>
        </w:rPr>
        <w:t>стком.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E144F">
        <w:rPr>
          <w:sz w:val="28"/>
          <w:szCs w:val="28"/>
        </w:rPr>
        <w:t>1.2.</w:t>
      </w:r>
      <w:r w:rsidRPr="00FE144F">
        <w:rPr>
          <w:rFonts w:eastAsia="Calibri"/>
          <w:sz w:val="28"/>
          <w:szCs w:val="28"/>
        </w:rPr>
        <w:t xml:space="preserve"> Описание заявителей, а также физических и юридических лиц, име</w:t>
      </w:r>
      <w:r w:rsidRPr="00FE144F">
        <w:rPr>
          <w:rFonts w:eastAsia="Calibri"/>
          <w:sz w:val="28"/>
          <w:szCs w:val="28"/>
        </w:rPr>
        <w:t>ю</w:t>
      </w:r>
      <w:r w:rsidRPr="00FE144F">
        <w:rPr>
          <w:rFonts w:eastAsia="Calibri"/>
          <w:sz w:val="28"/>
          <w:szCs w:val="28"/>
        </w:rPr>
        <w:t>щих право в соответствии с законодательством Российской Федерации и Вор</w:t>
      </w:r>
      <w:r w:rsidRPr="00FE144F">
        <w:rPr>
          <w:rFonts w:eastAsia="Calibri"/>
          <w:sz w:val="28"/>
          <w:szCs w:val="28"/>
        </w:rPr>
        <w:t>о</w:t>
      </w:r>
      <w:r w:rsidRPr="00FE144F">
        <w:rPr>
          <w:rFonts w:eastAsia="Calibri"/>
          <w:sz w:val="28"/>
          <w:szCs w:val="28"/>
        </w:rPr>
        <w:t>нежской области либо в силу наделения их заявителями в порядке, установленном законодательством Российской Федер</w:t>
      </w:r>
      <w:r w:rsidRPr="00FE144F">
        <w:rPr>
          <w:rFonts w:eastAsia="Calibri"/>
          <w:sz w:val="28"/>
          <w:szCs w:val="28"/>
        </w:rPr>
        <w:t>а</w:t>
      </w:r>
      <w:r w:rsidRPr="00FE144F">
        <w:rPr>
          <w:rFonts w:eastAsia="Calibri"/>
          <w:sz w:val="28"/>
          <w:szCs w:val="28"/>
        </w:rPr>
        <w:t>ции, полномочиями выступать от их имени при взаимодействии с органом, предоставляющим муниципальную услугу</w:t>
      </w:r>
      <w:r w:rsidRPr="00FE144F">
        <w:rPr>
          <w:sz w:val="28"/>
          <w:szCs w:val="28"/>
        </w:rPr>
        <w:t>: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Право на получение муниципальной услуги имеют физические лица, либо их представители (д</w:t>
      </w:r>
      <w:r w:rsidRPr="00FE144F">
        <w:rPr>
          <w:sz w:val="28"/>
          <w:szCs w:val="28"/>
        </w:rPr>
        <w:t>а</w:t>
      </w:r>
      <w:r w:rsidRPr="00FE144F">
        <w:rPr>
          <w:sz w:val="28"/>
          <w:szCs w:val="28"/>
        </w:rPr>
        <w:t>лее – заявитель).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E144F">
        <w:rPr>
          <w:sz w:val="28"/>
          <w:szCs w:val="28"/>
        </w:rPr>
        <w:t>1.3. Требования к порядку информирования о предоставлении муниципал</w:t>
      </w:r>
      <w:r w:rsidRPr="00FE144F">
        <w:rPr>
          <w:sz w:val="28"/>
          <w:szCs w:val="28"/>
        </w:rPr>
        <w:t>ь</w:t>
      </w:r>
      <w:r w:rsidRPr="00FE144F">
        <w:rPr>
          <w:sz w:val="28"/>
          <w:szCs w:val="28"/>
        </w:rPr>
        <w:t>ной у</w:t>
      </w:r>
      <w:r w:rsidRPr="00FE144F">
        <w:rPr>
          <w:sz w:val="28"/>
          <w:szCs w:val="28"/>
        </w:rPr>
        <w:t>с</w:t>
      </w:r>
      <w:r w:rsidRPr="00FE144F">
        <w:rPr>
          <w:sz w:val="28"/>
          <w:szCs w:val="28"/>
        </w:rPr>
        <w:t>луги: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1.3.1. Информация о месте нахождения и графике  работы администрации Воробьевского муниципального района, структурных подразделений админис</w:t>
      </w:r>
      <w:r w:rsidRPr="00FE144F">
        <w:rPr>
          <w:sz w:val="28"/>
          <w:szCs w:val="28"/>
        </w:rPr>
        <w:t>т</w:t>
      </w:r>
      <w:r w:rsidRPr="00FE144F">
        <w:rPr>
          <w:sz w:val="28"/>
          <w:szCs w:val="28"/>
        </w:rPr>
        <w:t>рации Воробьевского муниципального района, обеспечивающих организацию предоставление   муниципальной услуги, организаций участвующих в предоста</w:t>
      </w:r>
      <w:r w:rsidRPr="00FE144F">
        <w:rPr>
          <w:sz w:val="28"/>
          <w:szCs w:val="28"/>
        </w:rPr>
        <w:t>в</w:t>
      </w:r>
      <w:r w:rsidRPr="00FE144F">
        <w:rPr>
          <w:sz w:val="28"/>
          <w:szCs w:val="28"/>
        </w:rPr>
        <w:t>лении муниципальной услуги: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Орган, предоставляющий муниципальную услугу: администрация Вороб</w:t>
      </w:r>
      <w:r w:rsidRPr="00FE144F">
        <w:rPr>
          <w:sz w:val="28"/>
          <w:szCs w:val="28"/>
        </w:rPr>
        <w:t>ь</w:t>
      </w:r>
      <w:r w:rsidRPr="00FE144F">
        <w:rPr>
          <w:sz w:val="28"/>
          <w:szCs w:val="28"/>
        </w:rPr>
        <w:t>евского муниципального района. Структурное подразделение администрации В</w:t>
      </w:r>
      <w:r w:rsidRPr="00FE144F">
        <w:rPr>
          <w:sz w:val="28"/>
          <w:szCs w:val="28"/>
        </w:rPr>
        <w:t>о</w:t>
      </w:r>
      <w:r w:rsidRPr="00FE144F">
        <w:rPr>
          <w:sz w:val="28"/>
          <w:szCs w:val="28"/>
        </w:rPr>
        <w:t>робьевского муниципального района, обеспечивающее предоставление муниц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пальной услуги: отдел по экономике и упра</w:t>
      </w:r>
      <w:r w:rsidRPr="00FE144F">
        <w:rPr>
          <w:sz w:val="28"/>
          <w:szCs w:val="28"/>
        </w:rPr>
        <w:t>в</w:t>
      </w:r>
      <w:r w:rsidRPr="00FE144F">
        <w:rPr>
          <w:sz w:val="28"/>
          <w:szCs w:val="28"/>
        </w:rPr>
        <w:t>лению муниципальным имуществом администрации Воробьевского муниципального района (далее – Отдел).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Место нахождения администрации Воробьевского муниципального района: 397570, Воронежская область, Воробьевский район, с.Воробьевка, площадь Св</w:t>
      </w:r>
      <w:r w:rsidRPr="00FE144F">
        <w:rPr>
          <w:sz w:val="28"/>
          <w:szCs w:val="28"/>
        </w:rPr>
        <w:t>о</w:t>
      </w:r>
      <w:r w:rsidRPr="00FE144F">
        <w:rPr>
          <w:sz w:val="28"/>
          <w:szCs w:val="28"/>
        </w:rPr>
        <w:t>боды, 1.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lastRenderedPageBreak/>
        <w:t>Адрес официального сайта органов местного самоуправления Воробьевск</w:t>
      </w:r>
      <w:r w:rsidRPr="00FE144F">
        <w:rPr>
          <w:sz w:val="28"/>
          <w:szCs w:val="28"/>
        </w:rPr>
        <w:t>о</w:t>
      </w:r>
      <w:r w:rsidRPr="00FE144F">
        <w:rPr>
          <w:sz w:val="28"/>
          <w:szCs w:val="28"/>
        </w:rPr>
        <w:t>го муниц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 xml:space="preserve">пального района в сети Интернет: </w:t>
      </w:r>
      <w:hyperlink r:id="rId9" w:history="1">
        <w:r w:rsidRPr="00FE144F">
          <w:rPr>
            <w:rStyle w:val="a3"/>
            <w:sz w:val="28"/>
            <w:szCs w:val="28"/>
          </w:rPr>
          <w:t>http://www.</w:t>
        </w:r>
        <w:r w:rsidRPr="00FE144F">
          <w:rPr>
            <w:rStyle w:val="a3"/>
            <w:sz w:val="28"/>
            <w:szCs w:val="28"/>
            <w:lang w:val="en-US"/>
          </w:rPr>
          <w:t>vorob</w:t>
        </w:r>
        <w:r w:rsidRPr="00FE144F">
          <w:rPr>
            <w:rStyle w:val="a3"/>
            <w:sz w:val="28"/>
            <w:szCs w:val="28"/>
          </w:rPr>
          <w:t>-</w:t>
        </w:r>
        <w:r w:rsidRPr="00FE144F">
          <w:rPr>
            <w:rStyle w:val="a3"/>
            <w:sz w:val="28"/>
            <w:szCs w:val="28"/>
            <w:lang w:val="en-US"/>
          </w:rPr>
          <w:t>rn</w:t>
        </w:r>
        <w:r w:rsidRPr="00FE144F">
          <w:rPr>
            <w:rStyle w:val="a3"/>
            <w:sz w:val="28"/>
            <w:szCs w:val="28"/>
          </w:rPr>
          <w:t>.</w:t>
        </w:r>
        <w:r w:rsidRPr="00FE144F">
          <w:rPr>
            <w:rStyle w:val="a3"/>
            <w:sz w:val="28"/>
            <w:szCs w:val="28"/>
            <w:lang w:val="en-US"/>
          </w:rPr>
          <w:t>ru</w:t>
        </w:r>
      </w:hyperlink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Адрес портала государственных и муниципальных услуг Воронежской о</w:t>
      </w:r>
      <w:r w:rsidRPr="00FE144F">
        <w:rPr>
          <w:sz w:val="28"/>
          <w:szCs w:val="28"/>
        </w:rPr>
        <w:t>б</w:t>
      </w:r>
      <w:r w:rsidRPr="00FE144F">
        <w:rPr>
          <w:sz w:val="28"/>
          <w:szCs w:val="28"/>
        </w:rPr>
        <w:t>ласти: http://svc.govvrn.ru.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 xml:space="preserve">Адрес электронной почты в сети Интернет: </w:t>
      </w:r>
      <w:hyperlink r:id="rId10" w:history="1">
        <w:r w:rsidRPr="00FE144F">
          <w:rPr>
            <w:rStyle w:val="a3"/>
            <w:sz w:val="28"/>
            <w:szCs w:val="28"/>
            <w:lang w:val="en-US"/>
          </w:rPr>
          <w:t>vorob</w:t>
        </w:r>
        <w:r w:rsidRPr="00FE144F">
          <w:rPr>
            <w:rStyle w:val="a3"/>
            <w:sz w:val="28"/>
            <w:szCs w:val="28"/>
          </w:rPr>
          <w:t>@</w:t>
        </w:r>
        <w:r w:rsidRPr="00FE144F">
          <w:rPr>
            <w:rStyle w:val="a3"/>
            <w:sz w:val="28"/>
            <w:szCs w:val="28"/>
            <w:lang w:val="en-US"/>
          </w:rPr>
          <w:t>govvrn</w:t>
        </w:r>
        <w:r w:rsidRPr="00FE144F">
          <w:rPr>
            <w:rStyle w:val="a3"/>
            <w:sz w:val="28"/>
            <w:szCs w:val="28"/>
          </w:rPr>
          <w:t>.</w:t>
        </w:r>
        <w:r w:rsidRPr="00FE144F">
          <w:rPr>
            <w:rStyle w:val="a3"/>
            <w:sz w:val="28"/>
            <w:szCs w:val="28"/>
            <w:lang w:val="en-US"/>
          </w:rPr>
          <w:t>ru</w:t>
        </w:r>
      </w:hyperlink>
      <w:r w:rsidRPr="00FE144F">
        <w:rPr>
          <w:sz w:val="28"/>
          <w:szCs w:val="28"/>
        </w:rPr>
        <w:t>.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Адрес единого портала государственных и муниципальных услуг Росси</w:t>
      </w:r>
      <w:r w:rsidRPr="00FE144F">
        <w:rPr>
          <w:sz w:val="28"/>
          <w:szCs w:val="28"/>
        </w:rPr>
        <w:t>й</w:t>
      </w:r>
      <w:r w:rsidRPr="00FE144F">
        <w:rPr>
          <w:sz w:val="28"/>
          <w:szCs w:val="28"/>
        </w:rPr>
        <w:t>ской Ф</w:t>
      </w:r>
      <w:r w:rsidRPr="00FE144F">
        <w:rPr>
          <w:sz w:val="28"/>
          <w:szCs w:val="28"/>
        </w:rPr>
        <w:t>е</w:t>
      </w:r>
      <w:r w:rsidRPr="00FE144F">
        <w:rPr>
          <w:sz w:val="28"/>
          <w:szCs w:val="28"/>
        </w:rPr>
        <w:t>дерации в сети Интернет: http://www.gosuslugi.ru.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График работы администрации Воробьевского муниципального района: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понедельник - пятница - с 8.00 до 17.00;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перерыв - с 12.00 до 13.00;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суббота, воскресенье - выходные дни.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 xml:space="preserve">Часы приема граждан: понедельник - пятница - с 8.00 до 16.00. 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Справочные телефоны: 8(47356) 3-14-04, 3-13-54;; факс 8(47356) 3-13-54.</w:t>
      </w:r>
    </w:p>
    <w:p w:rsidR="00C30533" w:rsidRPr="00FE144F" w:rsidRDefault="00C30533" w:rsidP="00FE14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E144F">
        <w:rPr>
          <w:sz w:val="28"/>
          <w:szCs w:val="28"/>
        </w:rPr>
        <w:t>1.3.2. Информация о муниципальной услуге размещена:</w:t>
      </w:r>
    </w:p>
    <w:p w:rsidR="00C30533" w:rsidRPr="00FE144F" w:rsidRDefault="00C30533" w:rsidP="00FE14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E144F">
        <w:rPr>
          <w:sz w:val="28"/>
          <w:szCs w:val="28"/>
        </w:rPr>
        <w:t>на официальном сайте органов местного самоуправления Воробьевского муниц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 xml:space="preserve">пального района  в сети Интернет - </w:t>
      </w:r>
      <w:hyperlink r:id="rId11" w:history="1">
        <w:r w:rsidRPr="00FE144F">
          <w:rPr>
            <w:rStyle w:val="a3"/>
            <w:sz w:val="28"/>
            <w:szCs w:val="28"/>
          </w:rPr>
          <w:t>http://www.</w:t>
        </w:r>
        <w:r w:rsidRPr="00FE144F">
          <w:rPr>
            <w:rStyle w:val="a3"/>
            <w:sz w:val="28"/>
            <w:szCs w:val="28"/>
            <w:lang w:val="en-US"/>
          </w:rPr>
          <w:t>vorob</w:t>
        </w:r>
        <w:r w:rsidRPr="00FE144F">
          <w:rPr>
            <w:rStyle w:val="a3"/>
            <w:sz w:val="28"/>
            <w:szCs w:val="28"/>
          </w:rPr>
          <w:t>-</w:t>
        </w:r>
        <w:r w:rsidRPr="00FE144F">
          <w:rPr>
            <w:rStyle w:val="a3"/>
            <w:sz w:val="28"/>
            <w:szCs w:val="28"/>
            <w:lang w:val="en-US"/>
          </w:rPr>
          <w:t>rn</w:t>
        </w:r>
        <w:r w:rsidRPr="00FE144F">
          <w:rPr>
            <w:rStyle w:val="a3"/>
            <w:sz w:val="28"/>
            <w:szCs w:val="28"/>
          </w:rPr>
          <w:t>.</w:t>
        </w:r>
        <w:r w:rsidRPr="00FE144F">
          <w:rPr>
            <w:rStyle w:val="a3"/>
            <w:sz w:val="28"/>
            <w:szCs w:val="28"/>
            <w:lang w:val="en-US"/>
          </w:rPr>
          <w:t>ru</w:t>
        </w:r>
      </w:hyperlink>
    </w:p>
    <w:p w:rsidR="00C30533" w:rsidRPr="00FE144F" w:rsidRDefault="00C30533" w:rsidP="00FE14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E144F">
        <w:rPr>
          <w:sz w:val="28"/>
          <w:szCs w:val="28"/>
        </w:rPr>
        <w:t>на едином портале государственных и муниципальных услуг (функций) в сети Интернет www.gosuslugi.ru;</w:t>
      </w:r>
    </w:p>
    <w:p w:rsidR="00C30533" w:rsidRPr="00FE144F" w:rsidRDefault="00C30533" w:rsidP="00FE14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E144F">
        <w:rPr>
          <w:sz w:val="28"/>
          <w:szCs w:val="28"/>
        </w:rPr>
        <w:t>на портале государственных и муниципальных услуг Воронежской области в сети Инте</w:t>
      </w:r>
      <w:r w:rsidRPr="00FE144F">
        <w:rPr>
          <w:sz w:val="28"/>
          <w:szCs w:val="28"/>
        </w:rPr>
        <w:t>р</w:t>
      </w:r>
      <w:r w:rsidRPr="00FE144F">
        <w:rPr>
          <w:sz w:val="28"/>
          <w:szCs w:val="28"/>
        </w:rPr>
        <w:t>нет - svc.govvrn.ru.</w:t>
      </w:r>
    </w:p>
    <w:p w:rsidR="00C30533" w:rsidRPr="00FE144F" w:rsidRDefault="00C30533" w:rsidP="00FE14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1.3.3. Информация по вопросам предоставления муниципальной услуги, в том числе о ходе предоставления муниципальной услуги, предоставляется заяв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телю:</w:t>
      </w:r>
    </w:p>
    <w:p w:rsidR="00C30533" w:rsidRPr="00FE144F" w:rsidRDefault="00C30533" w:rsidP="00FE144F">
      <w:pPr>
        <w:widowControl w:val="0"/>
        <w:tabs>
          <w:tab w:val="left" w:pos="53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а) в устной форме на личном приеме;</w:t>
      </w:r>
      <w:r w:rsidRPr="00FE144F">
        <w:rPr>
          <w:sz w:val="28"/>
          <w:szCs w:val="28"/>
        </w:rPr>
        <w:tab/>
      </w:r>
    </w:p>
    <w:p w:rsidR="00C30533" w:rsidRPr="00FE144F" w:rsidRDefault="00C30533" w:rsidP="00FE14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б) посредством почтовой связи;</w:t>
      </w:r>
    </w:p>
    <w:p w:rsidR="00C30533" w:rsidRPr="00FE144F" w:rsidRDefault="00C30533" w:rsidP="00FE14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в) посредством телефонной связи;</w:t>
      </w:r>
    </w:p>
    <w:p w:rsidR="00C30533" w:rsidRPr="00FE144F" w:rsidRDefault="00C30533" w:rsidP="00FE14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г) посредством единого портала государственных и муниципальных услуг (функций), портала государственных и муниципальных услуг Воронежской о</w:t>
      </w:r>
      <w:r w:rsidRPr="00FE144F">
        <w:rPr>
          <w:sz w:val="28"/>
          <w:szCs w:val="28"/>
        </w:rPr>
        <w:t>б</w:t>
      </w:r>
      <w:r w:rsidRPr="00FE144F">
        <w:rPr>
          <w:sz w:val="28"/>
          <w:szCs w:val="28"/>
        </w:rPr>
        <w:t>ласти и эле</w:t>
      </w:r>
      <w:r w:rsidRPr="00FE144F">
        <w:rPr>
          <w:sz w:val="28"/>
          <w:szCs w:val="28"/>
        </w:rPr>
        <w:t>к</w:t>
      </w:r>
      <w:r w:rsidRPr="00FE144F">
        <w:rPr>
          <w:sz w:val="28"/>
          <w:szCs w:val="28"/>
        </w:rPr>
        <w:t>тронной почты.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1.3.4. Порядок получения информации заявителями по вопросам предоста</w:t>
      </w:r>
      <w:r w:rsidRPr="00FE144F">
        <w:rPr>
          <w:sz w:val="28"/>
          <w:szCs w:val="28"/>
        </w:rPr>
        <w:t>в</w:t>
      </w:r>
      <w:r w:rsidRPr="00FE144F">
        <w:rPr>
          <w:sz w:val="28"/>
          <w:szCs w:val="28"/>
        </w:rPr>
        <w:t>ления мун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ципальной услуги: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Специалисты отдела по экономике и управлению муниципальным имущ</w:t>
      </w:r>
      <w:r w:rsidRPr="00FE144F">
        <w:rPr>
          <w:sz w:val="28"/>
          <w:szCs w:val="28"/>
        </w:rPr>
        <w:t>е</w:t>
      </w:r>
      <w:r w:rsidRPr="00FE144F">
        <w:rPr>
          <w:sz w:val="28"/>
          <w:szCs w:val="28"/>
        </w:rPr>
        <w:t>ством администрации Воробьевского муниципального района (далее - специал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сты отдела) проводят ко</w:t>
      </w:r>
      <w:r w:rsidRPr="00FE144F">
        <w:rPr>
          <w:sz w:val="28"/>
          <w:szCs w:val="28"/>
        </w:rPr>
        <w:t>н</w:t>
      </w:r>
      <w:r w:rsidRPr="00FE144F">
        <w:rPr>
          <w:sz w:val="28"/>
          <w:szCs w:val="28"/>
        </w:rPr>
        <w:t>сультации, дают справки по вопросам предоставления муниципальной услуги, в том числе: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а) о месте нахождения и графике работы администрации Воробьевского м</w:t>
      </w:r>
      <w:r w:rsidRPr="00FE144F">
        <w:rPr>
          <w:sz w:val="28"/>
          <w:szCs w:val="28"/>
        </w:rPr>
        <w:t>у</w:t>
      </w:r>
      <w:r w:rsidRPr="00FE144F">
        <w:rPr>
          <w:sz w:val="28"/>
          <w:szCs w:val="28"/>
        </w:rPr>
        <w:t>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пального района;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б) о справочных телефонах и факсе администрации Воробьевского муниц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пального ра</w:t>
      </w:r>
      <w:r w:rsidRPr="00FE144F">
        <w:rPr>
          <w:sz w:val="28"/>
          <w:szCs w:val="28"/>
        </w:rPr>
        <w:t>й</w:t>
      </w:r>
      <w:r w:rsidRPr="00FE144F">
        <w:rPr>
          <w:sz w:val="28"/>
          <w:szCs w:val="28"/>
        </w:rPr>
        <w:t>она;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в) об адресе официального сайта в сети Интернет, адресе электронной по</w:t>
      </w:r>
      <w:r w:rsidRPr="00FE144F">
        <w:rPr>
          <w:sz w:val="28"/>
          <w:szCs w:val="28"/>
        </w:rPr>
        <w:t>ч</w:t>
      </w:r>
      <w:r w:rsidRPr="00FE144F">
        <w:rPr>
          <w:sz w:val="28"/>
          <w:szCs w:val="28"/>
        </w:rPr>
        <w:t>ты;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г) о времени приема и выдачи документов;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д) о порядке получения заявителями информации по вопросам предоставл</w:t>
      </w:r>
      <w:r w:rsidRPr="00FE144F">
        <w:rPr>
          <w:sz w:val="28"/>
          <w:szCs w:val="28"/>
        </w:rPr>
        <w:t>е</w:t>
      </w:r>
      <w:r w:rsidRPr="00FE144F">
        <w:rPr>
          <w:sz w:val="28"/>
          <w:szCs w:val="28"/>
        </w:rPr>
        <w:t>ния муниц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пальной услуги;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е) о сроках предоставления муниципальной услуги;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ж) о ходе предоставления муниципальной услуги: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lastRenderedPageBreak/>
        <w:t>з) о порядке обжалования действий (бездействия) должностного лица при предоставл</w:t>
      </w:r>
      <w:r w:rsidRPr="00FE144F">
        <w:rPr>
          <w:sz w:val="28"/>
          <w:szCs w:val="28"/>
        </w:rPr>
        <w:t>е</w:t>
      </w:r>
      <w:r w:rsidRPr="00FE144F">
        <w:rPr>
          <w:sz w:val="28"/>
          <w:szCs w:val="28"/>
        </w:rPr>
        <w:t>нии муниципальной услуги.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1.3.5. При ответах на телефонные звонки и устные обращения специалисты отдела по</w:t>
      </w:r>
      <w:r w:rsidRPr="00FE144F">
        <w:rPr>
          <w:sz w:val="28"/>
          <w:szCs w:val="28"/>
        </w:rPr>
        <w:t>д</w:t>
      </w:r>
      <w:r w:rsidRPr="00FE144F">
        <w:rPr>
          <w:sz w:val="28"/>
          <w:szCs w:val="28"/>
        </w:rPr>
        <w:t>робно и в вежливой (корректной) форме информируют обратившихся по интересующим их в</w:t>
      </w:r>
      <w:r w:rsidRPr="00FE144F">
        <w:rPr>
          <w:sz w:val="28"/>
          <w:szCs w:val="28"/>
        </w:rPr>
        <w:t>о</w:t>
      </w:r>
      <w:r w:rsidRPr="00FE144F">
        <w:rPr>
          <w:sz w:val="28"/>
          <w:szCs w:val="28"/>
        </w:rPr>
        <w:t>просам. Ответ на телефонный звонок должен начинаться с информации о н</w:t>
      </w:r>
      <w:r w:rsidRPr="00FE144F">
        <w:rPr>
          <w:sz w:val="28"/>
          <w:szCs w:val="28"/>
        </w:rPr>
        <w:t>а</w:t>
      </w:r>
      <w:r w:rsidRPr="00FE144F">
        <w:rPr>
          <w:sz w:val="28"/>
          <w:szCs w:val="28"/>
        </w:rPr>
        <w:t>именовании органа, в который позвонил гражданин, фамилии, имени, отчестве и должности сотрудника, принявш</w:t>
      </w:r>
      <w:r w:rsidRPr="00FE144F">
        <w:rPr>
          <w:sz w:val="28"/>
          <w:szCs w:val="28"/>
        </w:rPr>
        <w:t>е</w:t>
      </w:r>
      <w:r w:rsidRPr="00FE144F">
        <w:rPr>
          <w:sz w:val="28"/>
          <w:szCs w:val="28"/>
        </w:rPr>
        <w:t>го телефонный звонок.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Специалист: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- предлагает абоненту представиться;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- выслушивает и уточняет при необходимости суть вопроса;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- вежливо, корректно и лаконично дает ответ по существу вопроса.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Если специалист отдела не может ответить на поставленные вопросы, тел</w:t>
      </w:r>
      <w:r w:rsidRPr="00FE144F">
        <w:rPr>
          <w:sz w:val="28"/>
          <w:szCs w:val="28"/>
        </w:rPr>
        <w:t>е</w:t>
      </w:r>
      <w:r w:rsidRPr="00FE144F">
        <w:rPr>
          <w:sz w:val="28"/>
          <w:szCs w:val="28"/>
        </w:rPr>
        <w:t>фонный звонок должен быть переадресован другому специалисту отдела или аб</w:t>
      </w:r>
      <w:r w:rsidRPr="00FE144F">
        <w:rPr>
          <w:sz w:val="28"/>
          <w:szCs w:val="28"/>
        </w:rPr>
        <w:t>о</w:t>
      </w:r>
      <w:r w:rsidRPr="00FE144F">
        <w:rPr>
          <w:sz w:val="28"/>
          <w:szCs w:val="28"/>
        </w:rPr>
        <w:t>ненту может быть пре</w:t>
      </w:r>
      <w:r w:rsidRPr="00FE144F">
        <w:rPr>
          <w:sz w:val="28"/>
          <w:szCs w:val="28"/>
        </w:rPr>
        <w:t>д</w:t>
      </w:r>
      <w:r w:rsidRPr="00FE144F">
        <w:rPr>
          <w:sz w:val="28"/>
          <w:szCs w:val="28"/>
        </w:rPr>
        <w:t>ложено перезвонить в конкретный день и в определенное время. К назначенному сроку специалист подготавливает ответ или сообщает о</w:t>
      </w:r>
      <w:r w:rsidRPr="00FE144F">
        <w:rPr>
          <w:sz w:val="28"/>
          <w:szCs w:val="28"/>
        </w:rPr>
        <w:t>б</w:t>
      </w:r>
      <w:r w:rsidRPr="00FE144F">
        <w:rPr>
          <w:sz w:val="28"/>
          <w:szCs w:val="28"/>
        </w:rPr>
        <w:t>ратившемуся гражданину телефонный номер, по которому можно получить нео</w:t>
      </w:r>
      <w:r w:rsidRPr="00FE144F">
        <w:rPr>
          <w:sz w:val="28"/>
          <w:szCs w:val="28"/>
        </w:rPr>
        <w:t>б</w:t>
      </w:r>
      <w:r w:rsidRPr="00FE144F">
        <w:rPr>
          <w:sz w:val="28"/>
          <w:szCs w:val="28"/>
        </w:rPr>
        <w:t>ходимую информацию.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Время телефонного разговора не должно превышать 10 минут.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Специалисты отдела не вправе осуществлять консультирование граждан по вопросам, выходящим за рамки информирования о стандартных процедурах и у</w:t>
      </w:r>
      <w:r w:rsidRPr="00FE144F">
        <w:rPr>
          <w:sz w:val="28"/>
          <w:szCs w:val="28"/>
        </w:rPr>
        <w:t>с</w:t>
      </w:r>
      <w:r w:rsidRPr="00FE144F">
        <w:rPr>
          <w:sz w:val="28"/>
          <w:szCs w:val="28"/>
        </w:rPr>
        <w:t>ловиях исполнения м</w:t>
      </w:r>
      <w:r w:rsidRPr="00FE144F">
        <w:rPr>
          <w:sz w:val="28"/>
          <w:szCs w:val="28"/>
        </w:rPr>
        <w:t>у</w:t>
      </w:r>
      <w:r w:rsidRPr="00FE144F">
        <w:rPr>
          <w:sz w:val="28"/>
          <w:szCs w:val="28"/>
        </w:rPr>
        <w:t>ниципальной функции и влияющим прямо или косвенно на индивидуальные р</w:t>
      </w:r>
      <w:r w:rsidRPr="00FE144F">
        <w:rPr>
          <w:sz w:val="28"/>
          <w:szCs w:val="28"/>
        </w:rPr>
        <w:t>е</w:t>
      </w:r>
      <w:r w:rsidRPr="00FE144F">
        <w:rPr>
          <w:sz w:val="28"/>
          <w:szCs w:val="28"/>
        </w:rPr>
        <w:t>шения граждан.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1.3.6. На информационном стенде в администрации Воробьевского муниц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пального района, на официальном сайте органов местного самоуправления В</w:t>
      </w:r>
      <w:r w:rsidRPr="00FE144F">
        <w:rPr>
          <w:sz w:val="28"/>
          <w:szCs w:val="28"/>
        </w:rPr>
        <w:t>о</w:t>
      </w:r>
      <w:r w:rsidRPr="00FE144F">
        <w:rPr>
          <w:sz w:val="28"/>
          <w:szCs w:val="28"/>
        </w:rPr>
        <w:t>робьевского муниципального района в сети Интернет, в федеральной муниц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пальной информационной системе «Единый портал государственных и муниц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пальных услуг (функций)» размещается информация о порядке предоставления муниципальной услуги, в том числе: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а) номера телефонов и факса, график работы, адрес электронной почты;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б) извлечения из нормативных правовых актов, регламентирующих предо</w:t>
      </w:r>
      <w:r w:rsidRPr="00FE144F">
        <w:rPr>
          <w:sz w:val="28"/>
          <w:szCs w:val="28"/>
        </w:rPr>
        <w:t>с</w:t>
      </w:r>
      <w:r w:rsidRPr="00FE144F">
        <w:rPr>
          <w:sz w:val="28"/>
          <w:szCs w:val="28"/>
        </w:rPr>
        <w:t>тавление м</w:t>
      </w:r>
      <w:r w:rsidRPr="00FE144F">
        <w:rPr>
          <w:sz w:val="28"/>
          <w:szCs w:val="28"/>
        </w:rPr>
        <w:t>у</w:t>
      </w:r>
      <w:r w:rsidRPr="00FE144F">
        <w:rPr>
          <w:sz w:val="28"/>
          <w:szCs w:val="28"/>
        </w:rPr>
        <w:t>ниципальной услуги;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в) образцы документов;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г) порядок обжалования решений и действий (бездействия), осуществля</w:t>
      </w:r>
      <w:r w:rsidRPr="00FE144F">
        <w:rPr>
          <w:sz w:val="28"/>
          <w:szCs w:val="28"/>
        </w:rPr>
        <w:t>е</w:t>
      </w:r>
      <w:r w:rsidRPr="00FE144F">
        <w:rPr>
          <w:sz w:val="28"/>
          <w:szCs w:val="28"/>
        </w:rPr>
        <w:t>мых (пр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нятых) в ходе предоставления муниципальной услуги;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д) необходимая оперативная информация о предоставлении муниципальной усл</w:t>
      </w:r>
      <w:r w:rsidRPr="00FE144F">
        <w:rPr>
          <w:sz w:val="28"/>
          <w:szCs w:val="28"/>
        </w:rPr>
        <w:t>у</w:t>
      </w:r>
      <w:r w:rsidRPr="00FE144F">
        <w:rPr>
          <w:sz w:val="28"/>
          <w:szCs w:val="28"/>
        </w:rPr>
        <w:t>ги.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При изменении информации о предоставлении муниципальной услуги ос</w:t>
      </w:r>
      <w:r w:rsidRPr="00FE144F">
        <w:rPr>
          <w:sz w:val="28"/>
          <w:szCs w:val="28"/>
        </w:rPr>
        <w:t>у</w:t>
      </w:r>
      <w:r w:rsidRPr="00FE144F">
        <w:rPr>
          <w:sz w:val="28"/>
          <w:szCs w:val="28"/>
        </w:rPr>
        <w:t>ществляется ее периодическое обновление.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Основными требованиями к информированию заявителей о муниципальной услуге я</w:t>
      </w:r>
      <w:r w:rsidRPr="00FE144F">
        <w:rPr>
          <w:sz w:val="28"/>
          <w:szCs w:val="28"/>
        </w:rPr>
        <w:t>в</w:t>
      </w:r>
      <w:r w:rsidRPr="00FE144F">
        <w:rPr>
          <w:sz w:val="28"/>
          <w:szCs w:val="28"/>
        </w:rPr>
        <w:t>ляются: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а) актуальность;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б) своевременность;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в) четкость в изложении информации;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г) полнота консультирования;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д) наглядность форм подачи материала;</w:t>
      </w:r>
    </w:p>
    <w:p w:rsidR="00C30533" w:rsidRPr="00FE144F" w:rsidRDefault="00C30533" w:rsidP="00FE1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е) удобство и доступность.</w:t>
      </w:r>
    </w:p>
    <w:p w:rsidR="00C30533" w:rsidRDefault="00C30533" w:rsidP="00C3053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9B2C0C" w:rsidRDefault="009B2C0C" w:rsidP="009B2C0C">
      <w:pPr>
        <w:widowControl w:val="0"/>
        <w:ind w:firstLine="709"/>
        <w:jc w:val="both"/>
        <w:rPr>
          <w:sz w:val="28"/>
          <w:szCs w:val="28"/>
        </w:rPr>
      </w:pPr>
    </w:p>
    <w:p w:rsidR="00940A84" w:rsidRPr="00FE144F" w:rsidRDefault="00FE144F" w:rsidP="00900293">
      <w:pPr>
        <w:suppressAutoHyphens/>
        <w:jc w:val="center"/>
        <w:rPr>
          <w:sz w:val="28"/>
          <w:szCs w:val="28"/>
        </w:rPr>
      </w:pPr>
      <w:r w:rsidRPr="00FE144F">
        <w:rPr>
          <w:sz w:val="28"/>
          <w:szCs w:val="28"/>
        </w:rPr>
        <w:t xml:space="preserve">2. </w:t>
      </w:r>
      <w:r w:rsidR="00940A84" w:rsidRPr="00FE144F">
        <w:rPr>
          <w:sz w:val="28"/>
          <w:szCs w:val="28"/>
        </w:rPr>
        <w:t>СТАНДАРТ ПРЕДОСТАВЛЕНИЯ МУНИЦИПАЛЬНОЙ УСЛУГИ</w:t>
      </w:r>
    </w:p>
    <w:p w:rsidR="00940A84" w:rsidRPr="00624A45" w:rsidRDefault="00940A84" w:rsidP="007D4F24">
      <w:pPr>
        <w:tabs>
          <w:tab w:val="left" w:pos="1620"/>
        </w:tabs>
        <w:suppressAutoHyphens/>
        <w:jc w:val="both"/>
        <w:rPr>
          <w:b/>
          <w:sz w:val="28"/>
          <w:szCs w:val="28"/>
        </w:rPr>
      </w:pPr>
    </w:p>
    <w:p w:rsidR="00C30533" w:rsidRPr="00900293" w:rsidRDefault="00306AEB" w:rsidP="00900293">
      <w:pPr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2.1. </w:t>
      </w:r>
      <w:r w:rsidR="002C13BE" w:rsidRPr="00900293">
        <w:rPr>
          <w:sz w:val="28"/>
          <w:szCs w:val="28"/>
        </w:rPr>
        <w:t>Наименование муниципальной услуги – «</w:t>
      </w:r>
      <w:r w:rsidR="006A66EE" w:rsidRPr="00900293">
        <w:rPr>
          <w:sz w:val="28"/>
          <w:szCs w:val="28"/>
        </w:rPr>
        <w:t xml:space="preserve">Принятие решения о прекращении права </w:t>
      </w:r>
      <w:r w:rsidR="0024540B" w:rsidRPr="00900293">
        <w:rPr>
          <w:sz w:val="28"/>
          <w:szCs w:val="28"/>
        </w:rPr>
        <w:t xml:space="preserve">пожизненного наследуемого владения </w:t>
      </w:r>
      <w:r w:rsidR="006A66EE" w:rsidRPr="00900293">
        <w:rPr>
          <w:sz w:val="28"/>
          <w:szCs w:val="28"/>
        </w:rPr>
        <w:t>земельным участком</w:t>
      </w:r>
      <w:r w:rsidR="002C13BE" w:rsidRPr="00900293">
        <w:rPr>
          <w:sz w:val="28"/>
          <w:szCs w:val="28"/>
        </w:rPr>
        <w:t xml:space="preserve">». </w:t>
      </w:r>
    </w:p>
    <w:p w:rsidR="00C30533" w:rsidRPr="00900293" w:rsidRDefault="00C30533" w:rsidP="00900293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2.2.  Наименование органа, предоставляющего муниципальную услугу.</w:t>
      </w:r>
    </w:p>
    <w:p w:rsidR="002C13BE" w:rsidRPr="00900293" w:rsidRDefault="00C30533" w:rsidP="00900293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2.2.1. Орган, предоставляющий муниципальную услугу: администрация Воробьевского муниципального района Воронежской области. Структурное подразделение администрации Воробьевского муниципального района Воронежской области, обеспечивающее предоставление муниципальной услуги: отдел по экономике и управлению муниципальным имуществом администрации Воробьевского муниципального района -  (далее Отдел).</w:t>
      </w:r>
    </w:p>
    <w:p w:rsidR="00C30533" w:rsidRPr="00900293" w:rsidRDefault="00C30533" w:rsidP="0090029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00293">
        <w:rPr>
          <w:rFonts w:eastAsia="Calibri"/>
          <w:sz w:val="28"/>
          <w:szCs w:val="28"/>
        </w:rPr>
        <w:t>2.2.2. Отдел при предоставлении муниципальной услуги в целях получения документов, необходимых для принятия решения о предоставлении земельного участка на определенном праве, для проверки сведений, предоставленных заяв</w:t>
      </w:r>
      <w:r w:rsidRPr="00900293">
        <w:rPr>
          <w:rFonts w:eastAsia="Calibri"/>
          <w:sz w:val="28"/>
          <w:szCs w:val="28"/>
        </w:rPr>
        <w:t>и</w:t>
      </w:r>
      <w:r w:rsidRPr="00900293">
        <w:rPr>
          <w:rFonts w:eastAsia="Calibri"/>
          <w:sz w:val="28"/>
          <w:szCs w:val="28"/>
        </w:rPr>
        <w:t>телем, осуществляет вза</w:t>
      </w:r>
      <w:r w:rsidRPr="00900293">
        <w:rPr>
          <w:rFonts w:eastAsia="Calibri"/>
          <w:sz w:val="28"/>
          <w:szCs w:val="28"/>
        </w:rPr>
        <w:t>и</w:t>
      </w:r>
      <w:r w:rsidRPr="00900293">
        <w:rPr>
          <w:rFonts w:eastAsia="Calibri"/>
          <w:sz w:val="28"/>
          <w:szCs w:val="28"/>
        </w:rPr>
        <w:t>модействие с:</w:t>
      </w:r>
    </w:p>
    <w:p w:rsidR="00C30533" w:rsidRPr="00900293" w:rsidRDefault="00C30533" w:rsidP="0090029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00293">
        <w:rPr>
          <w:rFonts w:eastAsia="Calibri"/>
          <w:sz w:val="28"/>
          <w:szCs w:val="28"/>
        </w:rPr>
        <w:t>- Управлением Федеральной службы государственной регистрации, кадас</w:t>
      </w:r>
      <w:r w:rsidRPr="00900293">
        <w:rPr>
          <w:rFonts w:eastAsia="Calibri"/>
          <w:sz w:val="28"/>
          <w:szCs w:val="28"/>
        </w:rPr>
        <w:t>т</w:t>
      </w:r>
      <w:r w:rsidRPr="00900293">
        <w:rPr>
          <w:rFonts w:eastAsia="Calibri"/>
          <w:sz w:val="28"/>
          <w:szCs w:val="28"/>
        </w:rPr>
        <w:t>ра и картогр</w:t>
      </w:r>
      <w:r w:rsidRPr="00900293">
        <w:rPr>
          <w:rFonts w:eastAsia="Calibri"/>
          <w:sz w:val="28"/>
          <w:szCs w:val="28"/>
        </w:rPr>
        <w:t>а</w:t>
      </w:r>
      <w:r w:rsidRPr="00900293">
        <w:rPr>
          <w:rFonts w:eastAsia="Calibri"/>
          <w:sz w:val="28"/>
          <w:szCs w:val="28"/>
        </w:rPr>
        <w:t xml:space="preserve">фии по Воронежской области, </w:t>
      </w:r>
    </w:p>
    <w:p w:rsidR="00C30533" w:rsidRPr="00900293" w:rsidRDefault="00C30533" w:rsidP="0090029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00293">
        <w:rPr>
          <w:rFonts w:eastAsia="Calibri"/>
          <w:sz w:val="28"/>
          <w:szCs w:val="28"/>
        </w:rPr>
        <w:t>- Управлением Федеральной налоговой службы по Воронежской области.</w:t>
      </w:r>
    </w:p>
    <w:p w:rsidR="00C30533" w:rsidRPr="00900293" w:rsidRDefault="00C30533" w:rsidP="0090029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00293">
        <w:rPr>
          <w:rFonts w:eastAsia="Calibri"/>
          <w:sz w:val="28"/>
          <w:szCs w:val="28"/>
        </w:rPr>
        <w:t xml:space="preserve">- </w:t>
      </w:r>
      <w:r w:rsidRPr="00900293">
        <w:rPr>
          <w:sz w:val="28"/>
          <w:szCs w:val="28"/>
        </w:rPr>
        <w:t>Федеральным бюджетным учреждением «Кадастровая палата» по Вор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нежской о</w:t>
      </w:r>
      <w:r w:rsidRPr="00900293">
        <w:rPr>
          <w:sz w:val="28"/>
          <w:szCs w:val="28"/>
        </w:rPr>
        <w:t>б</w:t>
      </w:r>
      <w:r w:rsidRPr="00900293">
        <w:rPr>
          <w:sz w:val="28"/>
          <w:szCs w:val="28"/>
        </w:rPr>
        <w:t>ласти;</w:t>
      </w:r>
    </w:p>
    <w:p w:rsidR="00C30533" w:rsidRPr="00900293" w:rsidRDefault="00C30533" w:rsidP="0090029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00293">
        <w:rPr>
          <w:rFonts w:eastAsia="Calibri"/>
          <w:sz w:val="28"/>
          <w:szCs w:val="28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Pr="00900293">
        <w:rPr>
          <w:rFonts w:eastAsia="Calibri"/>
          <w:sz w:val="28"/>
          <w:szCs w:val="28"/>
        </w:rPr>
        <w:t>я</w:t>
      </w:r>
      <w:r w:rsidRPr="00900293">
        <w:rPr>
          <w:rFonts w:eastAsia="Calibri"/>
          <w:sz w:val="28"/>
          <w:szCs w:val="28"/>
        </w:rPr>
        <w:t>занных с обращением в иные государственные органы, органы местного сам</w:t>
      </w:r>
      <w:r w:rsidRPr="00900293">
        <w:rPr>
          <w:rFonts w:eastAsia="Calibri"/>
          <w:sz w:val="28"/>
          <w:szCs w:val="28"/>
        </w:rPr>
        <w:t>о</w:t>
      </w:r>
      <w:r w:rsidRPr="00900293">
        <w:rPr>
          <w:rFonts w:eastAsia="Calibri"/>
          <w:sz w:val="28"/>
          <w:szCs w:val="28"/>
        </w:rPr>
        <w:t>управления, организации, за исключением получения услуг, включенных в пер</w:t>
      </w:r>
      <w:r w:rsidRPr="00900293">
        <w:rPr>
          <w:rFonts w:eastAsia="Calibri"/>
          <w:sz w:val="28"/>
          <w:szCs w:val="28"/>
        </w:rPr>
        <w:t>е</w:t>
      </w:r>
      <w:r w:rsidRPr="00900293">
        <w:rPr>
          <w:rFonts w:eastAsia="Calibri"/>
          <w:sz w:val="28"/>
          <w:szCs w:val="28"/>
        </w:rPr>
        <w:t>чень услуг, которые являются необходимыми и обязательными для предоставл</w:t>
      </w:r>
      <w:r w:rsidRPr="00900293">
        <w:rPr>
          <w:rFonts w:eastAsia="Calibri"/>
          <w:sz w:val="28"/>
          <w:szCs w:val="28"/>
        </w:rPr>
        <w:t>е</w:t>
      </w:r>
      <w:r w:rsidRPr="00900293">
        <w:rPr>
          <w:rFonts w:eastAsia="Calibri"/>
          <w:sz w:val="28"/>
          <w:szCs w:val="28"/>
        </w:rPr>
        <w:t>ния муниципальных услуг, утвержденный реш</w:t>
      </w:r>
      <w:r w:rsidRPr="00900293">
        <w:rPr>
          <w:rFonts w:eastAsia="Calibri"/>
          <w:sz w:val="28"/>
          <w:szCs w:val="28"/>
        </w:rPr>
        <w:t>е</w:t>
      </w:r>
      <w:r w:rsidRPr="00900293">
        <w:rPr>
          <w:rFonts w:eastAsia="Calibri"/>
          <w:sz w:val="28"/>
          <w:szCs w:val="28"/>
        </w:rPr>
        <w:t>нием Совета народных депутатов.</w:t>
      </w:r>
    </w:p>
    <w:p w:rsidR="00C30533" w:rsidRPr="00900293" w:rsidRDefault="00C30533" w:rsidP="00900293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</w:p>
    <w:p w:rsidR="00C30533" w:rsidRPr="00900293" w:rsidRDefault="00C30533" w:rsidP="00900293">
      <w:pPr>
        <w:pStyle w:val="af"/>
        <w:spacing w:before="0" w:after="0"/>
        <w:ind w:firstLine="720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2.3.  Результат предоставления муниципальной услуги.</w:t>
      </w:r>
    </w:p>
    <w:p w:rsidR="00C30533" w:rsidRPr="00900293" w:rsidRDefault="00C30533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принятие решения о прекращении права постоянного (бессрочного) пол</w:t>
      </w:r>
      <w:r w:rsidRPr="00900293">
        <w:rPr>
          <w:sz w:val="28"/>
          <w:szCs w:val="28"/>
        </w:rPr>
        <w:t>ь</w:t>
      </w:r>
      <w:r w:rsidRPr="00900293">
        <w:rPr>
          <w:sz w:val="28"/>
          <w:szCs w:val="28"/>
        </w:rPr>
        <w:t>зования или права пожизненного наследуемого владения земельным участком;</w:t>
      </w:r>
    </w:p>
    <w:p w:rsidR="00C30533" w:rsidRPr="00900293" w:rsidRDefault="00C30533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отказ в принятии решения о прекращении права постоянного (бессрочн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го) пользования или права пожизненного наследуемого владения земельным уч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стком.</w:t>
      </w:r>
    </w:p>
    <w:p w:rsidR="00C30533" w:rsidRPr="00900293" w:rsidRDefault="00C30533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Принятие решения о прекращении права пожизненного наследуемого вл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 xml:space="preserve">дения земельным участком оформляется </w:t>
      </w:r>
      <w:r w:rsidR="002003AF" w:rsidRPr="00900293">
        <w:rPr>
          <w:sz w:val="28"/>
          <w:szCs w:val="28"/>
        </w:rPr>
        <w:t>постановлением администрации Вороб</w:t>
      </w:r>
      <w:r w:rsidR="002003AF" w:rsidRPr="00900293">
        <w:rPr>
          <w:sz w:val="28"/>
          <w:szCs w:val="28"/>
        </w:rPr>
        <w:t>ь</w:t>
      </w:r>
      <w:r w:rsidR="002003AF" w:rsidRPr="00900293">
        <w:rPr>
          <w:sz w:val="28"/>
          <w:szCs w:val="28"/>
        </w:rPr>
        <w:t>евского муниципального района</w:t>
      </w:r>
      <w:r w:rsidRPr="00900293">
        <w:rPr>
          <w:sz w:val="28"/>
          <w:szCs w:val="28"/>
        </w:rPr>
        <w:t>.</w:t>
      </w:r>
    </w:p>
    <w:p w:rsidR="002003AF" w:rsidRPr="00900293" w:rsidRDefault="002003AF" w:rsidP="00900293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</w:p>
    <w:p w:rsidR="002003AF" w:rsidRPr="00900293" w:rsidRDefault="002003AF" w:rsidP="00900293">
      <w:pPr>
        <w:pStyle w:val="af"/>
        <w:spacing w:before="0" w:after="0"/>
        <w:ind w:firstLine="720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2.4. Срок предоставления муниципальной услуги.</w:t>
      </w:r>
    </w:p>
    <w:p w:rsidR="002C13BE" w:rsidRPr="00900293" w:rsidRDefault="002C13BE" w:rsidP="00900293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AB3D71" w:rsidRPr="00900293" w:rsidRDefault="00AB3D71" w:rsidP="00900293">
      <w:pPr>
        <w:pStyle w:val="af"/>
        <w:spacing w:before="0" w:after="0"/>
        <w:ind w:firstLine="720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2.4.1. При предоставлении муниципальной услуги сроки прохождения отдельных административных процедур составляют:</w:t>
      </w:r>
    </w:p>
    <w:p w:rsidR="00AB3D71" w:rsidRPr="00900293" w:rsidRDefault="00AB3D71" w:rsidP="00900293">
      <w:pPr>
        <w:pStyle w:val="af"/>
        <w:spacing w:before="0" w:after="0"/>
        <w:ind w:firstLine="720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 xml:space="preserve">- прием и регистрация заявления и комплекта документов, либо отказ в приеме и регистрации – в течение рабочего дня; </w:t>
      </w:r>
    </w:p>
    <w:p w:rsidR="002C13BE" w:rsidRPr="00900293" w:rsidRDefault="002C13BE" w:rsidP="00900293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lastRenderedPageBreak/>
        <w:t>1</w:t>
      </w:r>
      <w:r w:rsidR="00892AF7" w:rsidRPr="00900293">
        <w:rPr>
          <w:sz w:val="28"/>
          <w:szCs w:val="28"/>
        </w:rPr>
        <w:t>4</w:t>
      </w:r>
      <w:r w:rsidRPr="00900293">
        <w:rPr>
          <w:sz w:val="28"/>
          <w:szCs w:val="28"/>
        </w:rPr>
        <w:t xml:space="preserve"> дней - рассмотрение заявления и предоставленных документов на соответствие предъявляемым требованиям, либо отказ в </w:t>
      </w:r>
      <w:r w:rsidR="00F80A47" w:rsidRPr="00900293">
        <w:rPr>
          <w:sz w:val="28"/>
          <w:szCs w:val="28"/>
        </w:rPr>
        <w:t>предоставлении муниципальной услуги</w:t>
      </w:r>
      <w:r w:rsidRPr="00900293">
        <w:rPr>
          <w:sz w:val="28"/>
          <w:szCs w:val="28"/>
        </w:rPr>
        <w:t>;</w:t>
      </w:r>
    </w:p>
    <w:p w:rsidR="002C13BE" w:rsidRPr="00900293" w:rsidRDefault="002C13BE" w:rsidP="00900293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1</w:t>
      </w:r>
      <w:r w:rsidR="00892AF7" w:rsidRPr="00900293">
        <w:rPr>
          <w:sz w:val="28"/>
          <w:szCs w:val="28"/>
        </w:rPr>
        <w:t>4</w:t>
      </w:r>
      <w:r w:rsidRPr="00900293">
        <w:rPr>
          <w:sz w:val="28"/>
          <w:szCs w:val="28"/>
        </w:rPr>
        <w:t xml:space="preserve"> дней - подготовка проекта постановления администрации </w:t>
      </w:r>
      <w:r w:rsidR="001E796C" w:rsidRPr="00900293">
        <w:rPr>
          <w:sz w:val="28"/>
          <w:szCs w:val="28"/>
        </w:rPr>
        <w:t>Воробьевского</w:t>
      </w:r>
      <w:r w:rsidRPr="00900293">
        <w:rPr>
          <w:sz w:val="28"/>
          <w:szCs w:val="28"/>
        </w:rPr>
        <w:t xml:space="preserve"> муниципального района Воронежской области</w:t>
      </w:r>
      <w:r w:rsidR="002B1A2F" w:rsidRPr="00900293">
        <w:rPr>
          <w:sz w:val="28"/>
          <w:szCs w:val="28"/>
        </w:rPr>
        <w:t>,</w:t>
      </w:r>
      <w:r w:rsidRPr="00900293">
        <w:rPr>
          <w:sz w:val="28"/>
          <w:szCs w:val="28"/>
        </w:rPr>
        <w:t xml:space="preserve"> о прекращении права  </w:t>
      </w:r>
      <w:r w:rsidR="007873D4" w:rsidRPr="00900293">
        <w:rPr>
          <w:sz w:val="28"/>
          <w:szCs w:val="28"/>
        </w:rPr>
        <w:t xml:space="preserve">пожизненного наследуемого владения </w:t>
      </w:r>
      <w:r w:rsidRPr="00900293">
        <w:rPr>
          <w:sz w:val="28"/>
          <w:szCs w:val="28"/>
        </w:rPr>
        <w:t>земельным участком</w:t>
      </w:r>
      <w:r w:rsidRPr="00900293">
        <w:rPr>
          <w:color w:val="000000"/>
          <w:sz w:val="28"/>
          <w:szCs w:val="28"/>
        </w:rPr>
        <w:t xml:space="preserve">, </w:t>
      </w:r>
      <w:r w:rsidRPr="00900293">
        <w:rPr>
          <w:sz w:val="28"/>
          <w:szCs w:val="28"/>
        </w:rPr>
        <w:t>либо отказ в предоставлении муниципальной услуги;</w:t>
      </w:r>
    </w:p>
    <w:p w:rsidR="002C13BE" w:rsidRPr="00900293" w:rsidRDefault="00F911D1" w:rsidP="00900293">
      <w:pPr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1 день </w:t>
      </w:r>
      <w:r w:rsidR="002C13BE" w:rsidRPr="00900293">
        <w:rPr>
          <w:sz w:val="28"/>
          <w:szCs w:val="28"/>
        </w:rPr>
        <w:t xml:space="preserve">- выдача постановления администрации </w:t>
      </w:r>
      <w:r w:rsidR="001E796C" w:rsidRPr="00900293">
        <w:rPr>
          <w:sz w:val="28"/>
          <w:szCs w:val="28"/>
        </w:rPr>
        <w:t>Воробьевского</w:t>
      </w:r>
      <w:r w:rsidR="002C13BE" w:rsidRPr="00900293">
        <w:rPr>
          <w:sz w:val="28"/>
          <w:szCs w:val="28"/>
        </w:rPr>
        <w:t xml:space="preserve"> муниципал</w:t>
      </w:r>
      <w:r w:rsidR="002C13BE" w:rsidRPr="00900293">
        <w:rPr>
          <w:sz w:val="28"/>
          <w:szCs w:val="28"/>
        </w:rPr>
        <w:t>ь</w:t>
      </w:r>
      <w:r w:rsidR="002C13BE" w:rsidRPr="00900293">
        <w:rPr>
          <w:sz w:val="28"/>
          <w:szCs w:val="28"/>
        </w:rPr>
        <w:t xml:space="preserve">ного района о прекращении права  </w:t>
      </w:r>
      <w:r w:rsidR="007873D4" w:rsidRPr="00900293">
        <w:rPr>
          <w:sz w:val="28"/>
          <w:szCs w:val="28"/>
        </w:rPr>
        <w:t xml:space="preserve">пожизненного наследуемого владения </w:t>
      </w:r>
      <w:r w:rsidR="002C13BE" w:rsidRPr="00900293">
        <w:rPr>
          <w:sz w:val="28"/>
          <w:szCs w:val="28"/>
        </w:rPr>
        <w:t xml:space="preserve"> земел</w:t>
      </w:r>
      <w:r w:rsidR="002C13BE" w:rsidRPr="00900293">
        <w:rPr>
          <w:sz w:val="28"/>
          <w:szCs w:val="28"/>
        </w:rPr>
        <w:t>ь</w:t>
      </w:r>
      <w:r w:rsidR="002C13BE" w:rsidRPr="00900293">
        <w:rPr>
          <w:sz w:val="28"/>
          <w:szCs w:val="28"/>
        </w:rPr>
        <w:t>ным участком:</w:t>
      </w:r>
    </w:p>
    <w:p w:rsidR="00F911D1" w:rsidRPr="00900293" w:rsidRDefault="00F911D1" w:rsidP="00900293">
      <w:pPr>
        <w:suppressAutoHyphens/>
        <w:ind w:firstLine="720"/>
        <w:jc w:val="both"/>
        <w:rPr>
          <w:sz w:val="28"/>
          <w:szCs w:val="28"/>
        </w:rPr>
      </w:pPr>
    </w:p>
    <w:p w:rsidR="002C13BE" w:rsidRPr="00900293" w:rsidRDefault="00306AEB" w:rsidP="00900293">
      <w:pPr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2.5. </w:t>
      </w:r>
      <w:r w:rsidR="002C13BE" w:rsidRPr="00900293">
        <w:rPr>
          <w:sz w:val="28"/>
          <w:szCs w:val="28"/>
        </w:rPr>
        <w:t xml:space="preserve"> </w:t>
      </w:r>
      <w:r w:rsidR="00F911D1" w:rsidRPr="00900293">
        <w:rPr>
          <w:sz w:val="28"/>
          <w:szCs w:val="28"/>
        </w:rPr>
        <w:t>Правовые основания</w:t>
      </w:r>
      <w:r w:rsidR="002C13BE" w:rsidRPr="00900293">
        <w:rPr>
          <w:sz w:val="28"/>
          <w:szCs w:val="28"/>
        </w:rPr>
        <w:t xml:space="preserve"> для предоставления муниципальной услуги. Предоставление муниципальной услуги «</w:t>
      </w:r>
      <w:r w:rsidR="00C82363" w:rsidRPr="00900293">
        <w:rPr>
          <w:sz w:val="28"/>
          <w:szCs w:val="28"/>
        </w:rPr>
        <w:t xml:space="preserve">Принятие решения о прекращении права  </w:t>
      </w:r>
      <w:r w:rsidR="00D565CA" w:rsidRPr="00900293">
        <w:rPr>
          <w:sz w:val="28"/>
          <w:szCs w:val="28"/>
        </w:rPr>
        <w:t xml:space="preserve">пожизненного наследуемого владения </w:t>
      </w:r>
      <w:r w:rsidR="00C82363" w:rsidRPr="00900293">
        <w:rPr>
          <w:sz w:val="28"/>
          <w:szCs w:val="28"/>
        </w:rPr>
        <w:t>земельным участком</w:t>
      </w:r>
      <w:r w:rsidR="002C13BE" w:rsidRPr="00900293">
        <w:rPr>
          <w:sz w:val="28"/>
          <w:szCs w:val="28"/>
        </w:rPr>
        <w:t>» осуществляется в соответствии с:</w:t>
      </w:r>
    </w:p>
    <w:p w:rsidR="00B1504A" w:rsidRPr="00900293" w:rsidRDefault="00B1504A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Гражданским кодексом Российской Федерации от 30.11.1994 № 52-ФЗ («Собрание законодательства РФ», 1994, № 32, ст. 3301);</w:t>
      </w:r>
    </w:p>
    <w:p w:rsidR="00B1504A" w:rsidRPr="00900293" w:rsidRDefault="00B1504A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Земельным кодексом Российской Федерации от 25.10.2001 № 136-ФЗ («Собрание законодательства РФ», 2001, № 44, ст. 4147);</w:t>
      </w:r>
    </w:p>
    <w:p w:rsidR="00B1504A" w:rsidRPr="00900293" w:rsidRDefault="00B1504A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 («Собрание законодательства РФ», 2001, № 44, ст. 4148);</w:t>
      </w:r>
    </w:p>
    <w:p w:rsidR="00B1504A" w:rsidRPr="00900293" w:rsidRDefault="00B1504A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Федеральным законом от 27.07.2010 N 210-ФЗ «Об организации предо</w:t>
      </w:r>
      <w:r w:rsidRPr="00900293">
        <w:rPr>
          <w:sz w:val="28"/>
          <w:szCs w:val="28"/>
        </w:rPr>
        <w:t>с</w:t>
      </w:r>
      <w:r w:rsidRPr="00900293">
        <w:rPr>
          <w:sz w:val="28"/>
          <w:szCs w:val="28"/>
        </w:rPr>
        <w:t>тавления государственных и муниципальных услуг» («Собрание закон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дательства РФ», 2010, N 31, ст. 4179);</w:t>
      </w:r>
    </w:p>
    <w:p w:rsidR="002C13BE" w:rsidRPr="00900293" w:rsidRDefault="002C13BE" w:rsidP="00900293">
      <w:pPr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Законом Воронежской области от 13.05.2008 №25-ОЗ «О регулировании земельных отношений на территории Воронежской области» // «Молодой комм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нар», от 20.05.2008</w:t>
      </w:r>
      <w:r w:rsidR="00B1504A" w:rsidRPr="00900293">
        <w:rPr>
          <w:sz w:val="28"/>
          <w:szCs w:val="28"/>
        </w:rPr>
        <w:t xml:space="preserve"> </w:t>
      </w:r>
      <w:r w:rsidRPr="00900293">
        <w:rPr>
          <w:sz w:val="28"/>
          <w:szCs w:val="28"/>
        </w:rPr>
        <w:t>г. - №52;</w:t>
      </w:r>
    </w:p>
    <w:p w:rsidR="00482F0A" w:rsidRPr="00900293" w:rsidRDefault="00482F0A" w:rsidP="00900293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</w:p>
    <w:p w:rsidR="00482F0A" w:rsidRPr="00900293" w:rsidRDefault="00306AEB" w:rsidP="00900293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2.6. </w:t>
      </w:r>
      <w:r w:rsidR="002C13BE" w:rsidRPr="00900293">
        <w:rPr>
          <w:sz w:val="28"/>
          <w:szCs w:val="28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услуги.</w:t>
      </w:r>
    </w:p>
    <w:p w:rsidR="00482F0A" w:rsidRPr="00900293" w:rsidRDefault="00482F0A" w:rsidP="00900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2.6.1.</w:t>
      </w:r>
      <w:r w:rsidRPr="00900293">
        <w:rPr>
          <w:rFonts w:eastAsia="Calibri"/>
          <w:sz w:val="28"/>
          <w:szCs w:val="28"/>
        </w:rPr>
        <w:t xml:space="preserve"> Исчерпывающий перечень документов, необходимых для предоста</w:t>
      </w:r>
      <w:r w:rsidRPr="00900293">
        <w:rPr>
          <w:rFonts w:eastAsia="Calibri"/>
          <w:sz w:val="28"/>
          <w:szCs w:val="28"/>
        </w:rPr>
        <w:t>в</w:t>
      </w:r>
      <w:r w:rsidRPr="00900293">
        <w:rPr>
          <w:rFonts w:eastAsia="Calibri"/>
          <w:sz w:val="28"/>
          <w:szCs w:val="28"/>
        </w:rPr>
        <w:t>ления муниципальной услуги и услуг, которые являются необходимыми и обяз</w:t>
      </w:r>
      <w:r w:rsidRPr="00900293">
        <w:rPr>
          <w:rFonts w:eastAsia="Calibri"/>
          <w:sz w:val="28"/>
          <w:szCs w:val="28"/>
        </w:rPr>
        <w:t>а</w:t>
      </w:r>
      <w:r w:rsidRPr="00900293">
        <w:rPr>
          <w:rFonts w:eastAsia="Calibri"/>
          <w:sz w:val="28"/>
          <w:szCs w:val="28"/>
        </w:rPr>
        <w:t>тельными, подлежащих представлению заявителем (с указанием способов их п</w:t>
      </w:r>
      <w:r w:rsidRPr="00900293">
        <w:rPr>
          <w:rFonts w:eastAsia="Calibri"/>
          <w:sz w:val="28"/>
          <w:szCs w:val="28"/>
        </w:rPr>
        <w:t>о</w:t>
      </w:r>
      <w:r w:rsidRPr="00900293">
        <w:rPr>
          <w:rFonts w:eastAsia="Calibri"/>
          <w:sz w:val="28"/>
          <w:szCs w:val="28"/>
        </w:rPr>
        <w:t>лучения заявителем, в том числе в электронной форме, и порядок их представл</w:t>
      </w:r>
      <w:r w:rsidRPr="00900293">
        <w:rPr>
          <w:rFonts w:eastAsia="Calibri"/>
          <w:sz w:val="28"/>
          <w:szCs w:val="28"/>
        </w:rPr>
        <w:t>е</w:t>
      </w:r>
      <w:r w:rsidRPr="00900293">
        <w:rPr>
          <w:rFonts w:eastAsia="Calibri"/>
          <w:sz w:val="28"/>
          <w:szCs w:val="28"/>
        </w:rPr>
        <w:t>ния)</w:t>
      </w:r>
      <w:r w:rsidRPr="00900293">
        <w:rPr>
          <w:sz w:val="28"/>
          <w:szCs w:val="28"/>
        </w:rPr>
        <w:t>.</w:t>
      </w:r>
    </w:p>
    <w:p w:rsidR="002C13BE" w:rsidRPr="00900293" w:rsidRDefault="002C13BE" w:rsidP="00900293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Перечень документов, необходимых для пред</w:t>
      </w:r>
      <w:r w:rsidR="00C82363" w:rsidRPr="00900293">
        <w:rPr>
          <w:sz w:val="28"/>
          <w:szCs w:val="28"/>
        </w:rPr>
        <w:t>оставления муниципальной услуги:</w:t>
      </w:r>
    </w:p>
    <w:p w:rsidR="004C564E" w:rsidRPr="00900293" w:rsidRDefault="002C13BE" w:rsidP="00900293">
      <w:pPr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- </w:t>
      </w:r>
      <w:r w:rsidR="004C564E" w:rsidRPr="00900293">
        <w:rPr>
          <w:sz w:val="28"/>
          <w:szCs w:val="28"/>
        </w:rPr>
        <w:t xml:space="preserve">заявление </w:t>
      </w:r>
      <w:r w:rsidR="003B181A" w:rsidRPr="00900293">
        <w:rPr>
          <w:sz w:val="28"/>
          <w:szCs w:val="28"/>
        </w:rPr>
        <w:t xml:space="preserve">о прекращении права </w:t>
      </w:r>
      <w:r w:rsidR="007873D4" w:rsidRPr="00900293">
        <w:rPr>
          <w:sz w:val="28"/>
          <w:szCs w:val="28"/>
        </w:rPr>
        <w:t xml:space="preserve">пожизненного наследуемого владения </w:t>
      </w:r>
      <w:r w:rsidR="003B181A" w:rsidRPr="00900293">
        <w:rPr>
          <w:sz w:val="28"/>
          <w:szCs w:val="28"/>
        </w:rPr>
        <w:t xml:space="preserve"> земельным участком</w:t>
      </w:r>
      <w:r w:rsidR="003B181A" w:rsidRPr="00900293">
        <w:rPr>
          <w:color w:val="000000"/>
          <w:sz w:val="28"/>
          <w:szCs w:val="28"/>
        </w:rPr>
        <w:t xml:space="preserve"> </w:t>
      </w:r>
      <w:r w:rsidR="004C564E" w:rsidRPr="00900293">
        <w:rPr>
          <w:sz w:val="28"/>
          <w:szCs w:val="28"/>
        </w:rPr>
        <w:t>по форме, приведенной в приложении № 1, к настоящему административному регламе</w:t>
      </w:r>
      <w:r w:rsidR="004C564E" w:rsidRPr="00900293">
        <w:rPr>
          <w:sz w:val="28"/>
          <w:szCs w:val="28"/>
        </w:rPr>
        <w:t>н</w:t>
      </w:r>
      <w:r w:rsidR="004C564E" w:rsidRPr="00900293">
        <w:rPr>
          <w:sz w:val="28"/>
          <w:szCs w:val="28"/>
        </w:rPr>
        <w:t>ту;</w:t>
      </w:r>
    </w:p>
    <w:p w:rsidR="00482F0A" w:rsidRPr="00900293" w:rsidRDefault="00482F0A" w:rsidP="00900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- </w:t>
      </w:r>
      <w:r w:rsidR="004C564E" w:rsidRPr="00900293">
        <w:rPr>
          <w:sz w:val="28"/>
          <w:szCs w:val="28"/>
        </w:rPr>
        <w:t>копия документа, удо</w:t>
      </w:r>
      <w:r w:rsidR="00FF2CCF" w:rsidRPr="00900293">
        <w:rPr>
          <w:sz w:val="28"/>
          <w:szCs w:val="28"/>
        </w:rPr>
        <w:t>стоверяющего личность заявителя</w:t>
      </w:r>
      <w:r w:rsidR="004C564E" w:rsidRPr="00900293">
        <w:rPr>
          <w:sz w:val="28"/>
          <w:szCs w:val="28"/>
        </w:rPr>
        <w:t>, являющегося ф</w:t>
      </w:r>
      <w:r w:rsidR="004C564E" w:rsidRPr="00900293">
        <w:rPr>
          <w:sz w:val="28"/>
          <w:szCs w:val="28"/>
        </w:rPr>
        <w:t>и</w:t>
      </w:r>
      <w:r w:rsidR="004C564E" w:rsidRPr="00900293">
        <w:rPr>
          <w:sz w:val="28"/>
          <w:szCs w:val="28"/>
        </w:rPr>
        <w:t>зическим лицом, либо личность представителя физического или юридического лица;</w:t>
      </w:r>
    </w:p>
    <w:p w:rsidR="00482F0A" w:rsidRPr="00900293" w:rsidRDefault="00482F0A" w:rsidP="00900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lastRenderedPageBreak/>
        <w:t xml:space="preserve">- </w:t>
      </w:r>
      <w:r w:rsidR="004C564E" w:rsidRPr="00900293">
        <w:rPr>
          <w:sz w:val="28"/>
          <w:szCs w:val="28"/>
        </w:rPr>
        <w:t xml:space="preserve">копия документа, удостоверяющего права (полномочия) представителя </w:t>
      </w:r>
      <w:r w:rsidR="00FF2CCF" w:rsidRPr="00900293">
        <w:rPr>
          <w:sz w:val="28"/>
          <w:szCs w:val="28"/>
        </w:rPr>
        <w:t>физического или юридического лица</w:t>
      </w:r>
      <w:r w:rsidR="004C564E" w:rsidRPr="00900293">
        <w:rPr>
          <w:sz w:val="28"/>
          <w:szCs w:val="28"/>
        </w:rPr>
        <w:t>, если с заявлением обращается представ</w:t>
      </w:r>
      <w:r w:rsidR="004C564E" w:rsidRPr="00900293">
        <w:rPr>
          <w:sz w:val="28"/>
          <w:szCs w:val="28"/>
        </w:rPr>
        <w:t>и</w:t>
      </w:r>
      <w:r w:rsidR="004C564E" w:rsidRPr="00900293">
        <w:rPr>
          <w:sz w:val="28"/>
          <w:szCs w:val="28"/>
        </w:rPr>
        <w:t>тель заявителя (заявителей);</w:t>
      </w:r>
    </w:p>
    <w:p w:rsidR="00F24DC4" w:rsidRPr="00900293" w:rsidRDefault="00F24DC4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CD0369" w:rsidRPr="00900293" w:rsidRDefault="00CD0369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2.6.2. Исчерпывающий перечень документов, необходимых для предоста</w:t>
      </w:r>
      <w:r w:rsidRPr="00900293">
        <w:rPr>
          <w:sz w:val="28"/>
          <w:szCs w:val="28"/>
        </w:rPr>
        <w:t>в</w:t>
      </w:r>
      <w:r w:rsidRPr="00900293">
        <w:rPr>
          <w:sz w:val="28"/>
          <w:szCs w:val="28"/>
        </w:rPr>
        <w:t>ления государственной услуги и услуг, которые являются необходимыми и обяз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тельными для предоставления государственной услуги, которые находятся в ра</w:t>
      </w:r>
      <w:r w:rsidRPr="00900293">
        <w:rPr>
          <w:sz w:val="28"/>
          <w:szCs w:val="28"/>
        </w:rPr>
        <w:t>с</w:t>
      </w:r>
      <w:r w:rsidRPr="00900293">
        <w:rPr>
          <w:sz w:val="28"/>
          <w:szCs w:val="28"/>
        </w:rPr>
        <w:t>поряжении государственных органов, органов местного сам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управления и иных организаций и которые заявитель вправе представить, а также способы их пол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чения заявителями, в том числе в электронной форме, порядок их представления:</w:t>
      </w:r>
    </w:p>
    <w:p w:rsidR="00CD0369" w:rsidRPr="00900293" w:rsidRDefault="00CD0369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кадастровый паспорт земельного участка (при наличии в государственном кадастре недвижимости сведений о таком земельном участке, необход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мых для выдачи кадастрового паспорта земельного участка);</w:t>
      </w:r>
    </w:p>
    <w:p w:rsidR="00CD0369" w:rsidRPr="00900293" w:rsidRDefault="00CD0369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документы, удостоверяющие права на землю, а в случае их отсутствия - копия решения исполнительного органа государственной власти или органа мес</w:t>
      </w:r>
      <w:r w:rsidRPr="00900293">
        <w:rPr>
          <w:sz w:val="28"/>
          <w:szCs w:val="28"/>
        </w:rPr>
        <w:t>т</w:t>
      </w:r>
      <w:r w:rsidRPr="00900293">
        <w:rPr>
          <w:sz w:val="28"/>
          <w:szCs w:val="28"/>
        </w:rPr>
        <w:t>ного самоуправления о предоставлении земельного участка.</w:t>
      </w:r>
    </w:p>
    <w:p w:rsidR="00CD0369" w:rsidRPr="00900293" w:rsidRDefault="00CD0369" w:rsidP="0090029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00293">
        <w:rPr>
          <w:rFonts w:eastAsia="Calibri"/>
          <w:sz w:val="28"/>
          <w:szCs w:val="28"/>
        </w:rPr>
        <w:t>Заявитель вправе представить указанные документы самостоятельно. Н</w:t>
      </w:r>
      <w:r w:rsidRPr="00900293">
        <w:rPr>
          <w:rFonts w:eastAsia="Calibri"/>
          <w:sz w:val="28"/>
          <w:szCs w:val="28"/>
        </w:rPr>
        <w:t>е</w:t>
      </w:r>
      <w:r w:rsidRPr="00900293">
        <w:rPr>
          <w:rFonts w:eastAsia="Calibri"/>
          <w:sz w:val="28"/>
          <w:szCs w:val="28"/>
        </w:rPr>
        <w:t>представление заявителем указанных документов не является основанием для о</w:t>
      </w:r>
      <w:r w:rsidRPr="00900293">
        <w:rPr>
          <w:rFonts w:eastAsia="Calibri"/>
          <w:sz w:val="28"/>
          <w:szCs w:val="28"/>
        </w:rPr>
        <w:t>т</w:t>
      </w:r>
      <w:r w:rsidRPr="00900293">
        <w:rPr>
          <w:rFonts w:eastAsia="Calibri"/>
          <w:sz w:val="28"/>
          <w:szCs w:val="28"/>
        </w:rPr>
        <w:t>каза заявителю в предоставл</w:t>
      </w:r>
      <w:r w:rsidRPr="00900293">
        <w:rPr>
          <w:rFonts w:eastAsia="Calibri"/>
          <w:sz w:val="28"/>
          <w:szCs w:val="28"/>
        </w:rPr>
        <w:t>е</w:t>
      </w:r>
      <w:r w:rsidRPr="00900293">
        <w:rPr>
          <w:rFonts w:eastAsia="Calibri"/>
          <w:sz w:val="28"/>
          <w:szCs w:val="28"/>
        </w:rPr>
        <w:t>нии услуги.</w:t>
      </w:r>
    </w:p>
    <w:p w:rsidR="00CD0369" w:rsidRPr="00900293" w:rsidRDefault="00CD0369" w:rsidP="00900293">
      <w:pPr>
        <w:pStyle w:val="af"/>
        <w:spacing w:before="0" w:after="0"/>
        <w:ind w:firstLine="720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Запрещается требовать от заявителя:</w:t>
      </w:r>
    </w:p>
    <w:p w:rsidR="00CD0369" w:rsidRPr="00900293" w:rsidRDefault="00CD0369" w:rsidP="00900293">
      <w:pPr>
        <w:pStyle w:val="af"/>
        <w:spacing w:before="0" w:after="0"/>
        <w:ind w:firstLine="720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- предоставления документов и информации или осуществления действий, предоставления или осуществления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0369" w:rsidRPr="00900293" w:rsidRDefault="00CD0369" w:rsidP="00900293">
      <w:pPr>
        <w:pStyle w:val="af"/>
        <w:spacing w:before="0" w:after="0"/>
        <w:ind w:firstLine="720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 xml:space="preserve"> 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РФ, нормативными правовыми актами Воронежской области, муниципальными правовыми актами. </w:t>
      </w:r>
    </w:p>
    <w:p w:rsidR="00CD0369" w:rsidRPr="00900293" w:rsidRDefault="00CD0369" w:rsidP="00900293">
      <w:pPr>
        <w:pStyle w:val="af"/>
        <w:spacing w:before="0" w:after="0"/>
        <w:ind w:firstLine="720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 в предоставлении муниципальной услуги.</w:t>
      </w:r>
    </w:p>
    <w:p w:rsidR="00CD0369" w:rsidRPr="00900293" w:rsidRDefault="00CD0369" w:rsidP="00900293">
      <w:pPr>
        <w:pStyle w:val="af"/>
        <w:spacing w:before="0" w:after="0"/>
        <w:ind w:firstLine="720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 не имеется.</w:t>
      </w:r>
    </w:p>
    <w:p w:rsidR="00CD0369" w:rsidRPr="00900293" w:rsidRDefault="00CD0369" w:rsidP="00900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13BE" w:rsidRPr="00900293" w:rsidRDefault="00306AEB" w:rsidP="00900293">
      <w:pPr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2.7.</w:t>
      </w:r>
      <w:r w:rsidR="002C13BE" w:rsidRPr="00900293"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  <w:r w:rsidR="00C82363" w:rsidRPr="00900293">
        <w:rPr>
          <w:sz w:val="28"/>
          <w:szCs w:val="28"/>
        </w:rPr>
        <w:t>.</w:t>
      </w:r>
      <w:r w:rsidR="002C13BE" w:rsidRPr="00900293">
        <w:rPr>
          <w:sz w:val="28"/>
          <w:szCs w:val="28"/>
        </w:rPr>
        <w:t xml:space="preserve"> </w:t>
      </w:r>
    </w:p>
    <w:p w:rsidR="002C13BE" w:rsidRPr="00900293" w:rsidRDefault="002C13BE" w:rsidP="00900293">
      <w:pPr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F24DC4" w:rsidRPr="00900293" w:rsidRDefault="00F24DC4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Не подлежат приему документы, имеющие подчистки либо приписки, з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черкнутые слова и иные не оговоренные в них исправления, документы, испо</w:t>
      </w:r>
      <w:r w:rsidRPr="00900293">
        <w:rPr>
          <w:sz w:val="28"/>
          <w:szCs w:val="28"/>
        </w:rPr>
        <w:t>л</w:t>
      </w:r>
      <w:r w:rsidRPr="00900293">
        <w:rPr>
          <w:sz w:val="28"/>
          <w:szCs w:val="28"/>
        </w:rPr>
        <w:t>ненные карандашом, а также документы с серьезными повреждениями, не позв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lastRenderedPageBreak/>
        <w:t>ляющими однозначно истолковать их содержание.</w:t>
      </w:r>
    </w:p>
    <w:p w:rsidR="00F24DC4" w:rsidRPr="00900293" w:rsidRDefault="00F24DC4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4DC4" w:rsidRPr="00900293" w:rsidRDefault="00F24DC4" w:rsidP="00900293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2.8.  Исчерпывающий перечень оснований для отказа в предоставлении муниципальной услуги. </w:t>
      </w:r>
    </w:p>
    <w:p w:rsidR="00F24DC4" w:rsidRPr="00900293" w:rsidRDefault="00F24DC4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В принятии решения о прекращении права пожизненного наследуемого владения земельным участком отказывается, если:</w:t>
      </w:r>
    </w:p>
    <w:p w:rsidR="00F24DC4" w:rsidRPr="00900293" w:rsidRDefault="00F24DC4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с заявлением обратилось ненадлежащее лицо;</w:t>
      </w:r>
    </w:p>
    <w:p w:rsidR="00F24DC4" w:rsidRPr="00900293" w:rsidRDefault="00F24DC4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документы, представленные заявителем, по форме или содержанию не с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ответствуют требованиям действующего законодательства;</w:t>
      </w:r>
    </w:p>
    <w:p w:rsidR="00F24DC4" w:rsidRPr="00900293" w:rsidRDefault="00F24DC4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не представлены все документы, необходимые для принятия решения о прекращении права на земельный участок;</w:t>
      </w:r>
    </w:p>
    <w:p w:rsidR="00F24DC4" w:rsidRPr="00900293" w:rsidRDefault="00F24DC4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имеются соответствующие постановления (акты) судов, решения правоо</w:t>
      </w:r>
      <w:r w:rsidRPr="00900293">
        <w:rPr>
          <w:sz w:val="28"/>
          <w:szCs w:val="28"/>
        </w:rPr>
        <w:t>х</w:t>
      </w:r>
      <w:r w:rsidRPr="00900293">
        <w:rPr>
          <w:sz w:val="28"/>
          <w:szCs w:val="28"/>
        </w:rPr>
        <w:t>ранительных органов в отношении земельных участков, право пожизненного н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следуемого вл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дения которыми прекращается;</w:t>
      </w:r>
    </w:p>
    <w:p w:rsidR="00F24DC4" w:rsidRPr="00900293" w:rsidRDefault="00F24DC4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наличие запретов, арестов на земельный участок.</w:t>
      </w:r>
    </w:p>
    <w:p w:rsidR="00F24DC4" w:rsidRPr="00900293" w:rsidRDefault="00F24DC4" w:rsidP="00900293">
      <w:pPr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</w:p>
    <w:p w:rsidR="00F24DC4" w:rsidRPr="00900293" w:rsidRDefault="00F24DC4" w:rsidP="00900293">
      <w:pPr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2.9. Размер платы, взимаемой с заявителя при предоставлении муниципал</w:t>
      </w:r>
      <w:r w:rsidRPr="00900293">
        <w:rPr>
          <w:sz w:val="28"/>
          <w:szCs w:val="28"/>
        </w:rPr>
        <w:t>ь</w:t>
      </w:r>
      <w:r w:rsidRPr="00900293">
        <w:rPr>
          <w:sz w:val="28"/>
          <w:szCs w:val="28"/>
        </w:rPr>
        <w:t>ной у</w:t>
      </w:r>
      <w:r w:rsidRPr="00900293">
        <w:rPr>
          <w:sz w:val="28"/>
          <w:szCs w:val="28"/>
        </w:rPr>
        <w:t>с</w:t>
      </w:r>
      <w:r w:rsidRPr="00900293">
        <w:rPr>
          <w:sz w:val="28"/>
          <w:szCs w:val="28"/>
        </w:rPr>
        <w:t>луги, и способы ее взимания в случаях, предусмотренных федеральными законами, принимаемыми в соответствии с ними иными нормативными правов</w:t>
      </w:r>
      <w:r w:rsidRPr="00900293">
        <w:rPr>
          <w:sz w:val="28"/>
          <w:szCs w:val="28"/>
        </w:rPr>
        <w:t>ы</w:t>
      </w:r>
      <w:r w:rsidRPr="00900293">
        <w:rPr>
          <w:sz w:val="28"/>
          <w:szCs w:val="28"/>
        </w:rPr>
        <w:t>ми актами Российской Федерации, нормативными правовыми актами Вороне</w:t>
      </w:r>
      <w:r w:rsidRPr="00900293">
        <w:rPr>
          <w:sz w:val="28"/>
          <w:szCs w:val="28"/>
        </w:rPr>
        <w:t>ж</w:t>
      </w:r>
      <w:r w:rsidRPr="00900293">
        <w:rPr>
          <w:sz w:val="28"/>
          <w:szCs w:val="28"/>
        </w:rPr>
        <w:t>ской области, муниципальными правовыми актами  Воробьевского муниципал</w:t>
      </w:r>
      <w:r w:rsidRPr="00900293">
        <w:rPr>
          <w:sz w:val="28"/>
          <w:szCs w:val="28"/>
        </w:rPr>
        <w:t>ь</w:t>
      </w:r>
      <w:r w:rsidRPr="00900293">
        <w:rPr>
          <w:sz w:val="28"/>
          <w:szCs w:val="28"/>
        </w:rPr>
        <w:t>ного района:</w:t>
      </w:r>
    </w:p>
    <w:p w:rsidR="00F24DC4" w:rsidRPr="00900293" w:rsidRDefault="00F24DC4" w:rsidP="00900293">
      <w:pPr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Муниципальная услуга предоставляется на бесплатной основе.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2.10. Максимальный срок ожидания в очереди при подаче запроса о предо</w:t>
      </w:r>
      <w:r w:rsidRPr="00900293">
        <w:rPr>
          <w:sz w:val="28"/>
          <w:szCs w:val="28"/>
        </w:rPr>
        <w:t>с</w:t>
      </w:r>
      <w:r w:rsidRPr="00900293">
        <w:rPr>
          <w:sz w:val="28"/>
          <w:szCs w:val="28"/>
        </w:rPr>
        <w:t>тавлении муниципальной услуги и при получении результата предоставления у</w:t>
      </w:r>
      <w:r w:rsidRPr="00900293">
        <w:rPr>
          <w:sz w:val="28"/>
          <w:szCs w:val="28"/>
        </w:rPr>
        <w:t>с</w:t>
      </w:r>
      <w:r w:rsidRPr="00900293">
        <w:rPr>
          <w:sz w:val="28"/>
          <w:szCs w:val="28"/>
        </w:rPr>
        <w:t>луги: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2.10.1. Срок ожидания заявителя в очереди при подаче запроса о предоста</w:t>
      </w:r>
      <w:r w:rsidRPr="00900293">
        <w:rPr>
          <w:sz w:val="28"/>
          <w:szCs w:val="28"/>
        </w:rPr>
        <w:t>в</w:t>
      </w:r>
      <w:r w:rsidRPr="00900293">
        <w:rPr>
          <w:sz w:val="28"/>
          <w:szCs w:val="28"/>
        </w:rPr>
        <w:t>лении муниц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пальной услуги не должен превышать 30 минут.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2.10.2. Срок ожидания заявителя в очереди при получении результата пр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доставления м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ниципальной услуги не должен превышать 30 минут.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2.11. Срок регистрации запроса заявителя о предоставлении муниципальной услуги: 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Обращение заявителя подлежит регистрации в день поступления в админ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страцию В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робьевского муниципального района.</w:t>
      </w:r>
    </w:p>
    <w:p w:rsidR="00F24DC4" w:rsidRPr="00900293" w:rsidRDefault="00F24DC4" w:rsidP="00900293">
      <w:pPr>
        <w:suppressAutoHyphens/>
        <w:ind w:firstLine="720"/>
        <w:jc w:val="both"/>
        <w:rPr>
          <w:sz w:val="28"/>
          <w:szCs w:val="28"/>
        </w:rPr>
      </w:pP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2.12. Требования к помещениям, в котором предоставляется муниципальная услуга, к залу ожидания, местам для заполнения запросов о предоставлении м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ниципальной услуги, информационным стендам с образцами их заполнения и п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речнем документов, необходимых для пр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доставления муниципальной услуги: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00293">
        <w:rPr>
          <w:sz w:val="28"/>
          <w:szCs w:val="28"/>
        </w:rPr>
        <w:t>2.12.1. Требования к размещению и оформлению помещений: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В местах предоставления муниципальной услуги предусматривается обор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дование доступных мест общественного пользования (туалетов). При входе и п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редвижении по помещению, в котором проводится личный прием, не должно быть факторов, создающих затруднений для лиц с ограниченными возможност</w:t>
      </w:r>
      <w:r w:rsidRPr="00900293">
        <w:rPr>
          <w:sz w:val="28"/>
          <w:szCs w:val="28"/>
        </w:rPr>
        <w:t>я</w:t>
      </w:r>
      <w:r w:rsidRPr="00900293">
        <w:rPr>
          <w:sz w:val="28"/>
          <w:szCs w:val="28"/>
        </w:rPr>
        <w:t>ми.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00293">
        <w:rPr>
          <w:sz w:val="28"/>
          <w:szCs w:val="28"/>
        </w:rPr>
        <w:lastRenderedPageBreak/>
        <w:t>2.12.2. Требования к размещению и оформлению визуальной, текстовой и мультимеди</w:t>
      </w:r>
      <w:r w:rsidRPr="00900293">
        <w:rPr>
          <w:sz w:val="28"/>
          <w:szCs w:val="28"/>
        </w:rPr>
        <w:t>й</w:t>
      </w:r>
      <w:r w:rsidRPr="00900293">
        <w:rPr>
          <w:sz w:val="28"/>
          <w:szCs w:val="28"/>
        </w:rPr>
        <w:t>ной информации: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Места получения информации о предоставлении муниципальной услуги оборудуются и</w:t>
      </w:r>
      <w:r w:rsidRPr="00900293">
        <w:rPr>
          <w:sz w:val="28"/>
          <w:szCs w:val="28"/>
        </w:rPr>
        <w:t>н</w:t>
      </w:r>
      <w:r w:rsidRPr="00900293">
        <w:rPr>
          <w:sz w:val="28"/>
          <w:szCs w:val="28"/>
        </w:rPr>
        <w:t>формационными стендами.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00293">
        <w:rPr>
          <w:sz w:val="28"/>
          <w:szCs w:val="28"/>
        </w:rPr>
        <w:t>2.12.3. Требование к оборудованию мест ожидания: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Места ожидания гражданами приема оборудуются стульями, столами для оформления о</w:t>
      </w:r>
      <w:r w:rsidRPr="00900293">
        <w:rPr>
          <w:sz w:val="28"/>
          <w:szCs w:val="28"/>
        </w:rPr>
        <w:t>б</w:t>
      </w:r>
      <w:r w:rsidRPr="00900293">
        <w:rPr>
          <w:sz w:val="28"/>
          <w:szCs w:val="28"/>
        </w:rPr>
        <w:t>ращений.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00293">
        <w:rPr>
          <w:sz w:val="28"/>
          <w:szCs w:val="28"/>
        </w:rPr>
        <w:t>2.12.4. Требования к парковочным местам: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В местах предоставления муниципальной услуги предусматривается обор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дование парк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вочных мест.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00293">
        <w:rPr>
          <w:sz w:val="28"/>
          <w:szCs w:val="28"/>
        </w:rPr>
        <w:t>2.12.5. Требования к оформлению входа в здание: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На входе в здание, где размещаются помещения по предоставлению мун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ципальной услуги, на видном месте размещается вывеска, содержащая информ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цию о графике работы админ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страции Воробьевского муниципального района.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00293">
        <w:rPr>
          <w:sz w:val="28"/>
          <w:szCs w:val="28"/>
        </w:rPr>
        <w:t>2.12.6. Требования к местам для информирования заявителей, получения информации и заполнения необходимых документов: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Места для информирования заявителей, получения информации и заполн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ния необходимых документов оборудуются стульями, столами для оформления обращений, обеспечиваются канцелярскими принадлежностями для написания обр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щений.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00293">
        <w:rPr>
          <w:sz w:val="28"/>
          <w:szCs w:val="28"/>
        </w:rPr>
        <w:t>2.12.7. Требования к местам для ожидания заявителей: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Места для ожидания заявителей оборудуются стульями, столами для оформления обращ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ний.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00293">
        <w:rPr>
          <w:sz w:val="28"/>
          <w:szCs w:val="28"/>
        </w:rPr>
        <w:t>2.12.8. Требования к местам для приема заявителей.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Личный прием граждан осуществляется с соблюдением мер безопасности в помещении, которое обеспечивает комфортное расположение граждан и должн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стных лиц, оснащено сре</w:t>
      </w:r>
      <w:r w:rsidRPr="00900293">
        <w:rPr>
          <w:sz w:val="28"/>
          <w:szCs w:val="28"/>
        </w:rPr>
        <w:t>д</w:t>
      </w:r>
      <w:r w:rsidRPr="00900293">
        <w:rPr>
          <w:sz w:val="28"/>
          <w:szCs w:val="28"/>
        </w:rPr>
        <w:t>ствами связи, оборудовано столами и стульями:</w:t>
      </w:r>
    </w:p>
    <w:p w:rsidR="00F24DC4" w:rsidRPr="00900293" w:rsidRDefault="00F24DC4" w:rsidP="00900293">
      <w:pPr>
        <w:pStyle w:val="af"/>
        <w:spacing w:before="0" w:after="0"/>
        <w:ind w:firstLine="720"/>
        <w:jc w:val="both"/>
        <w:rPr>
          <w:rFonts w:cs="Times New Roman"/>
          <w:sz w:val="28"/>
          <w:szCs w:val="28"/>
        </w:rPr>
      </w:pPr>
    </w:p>
    <w:p w:rsidR="00F24DC4" w:rsidRPr="00900293" w:rsidRDefault="00F24DC4" w:rsidP="00900293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2.13.  Показатели доступности и качества муниципальных услуг.</w:t>
      </w:r>
    </w:p>
    <w:p w:rsidR="00F24DC4" w:rsidRPr="00900293" w:rsidRDefault="00F24DC4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2.13.1. Показателями доступности муниципальной услуги являются:</w:t>
      </w:r>
    </w:p>
    <w:p w:rsidR="00F24DC4" w:rsidRPr="00900293" w:rsidRDefault="00F24DC4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а) размещение информации о порядке предоставления муниципальной у</w:t>
      </w:r>
      <w:r w:rsidRPr="00900293">
        <w:rPr>
          <w:sz w:val="28"/>
          <w:szCs w:val="28"/>
        </w:rPr>
        <w:t>с</w:t>
      </w:r>
      <w:r w:rsidRPr="00900293">
        <w:rPr>
          <w:sz w:val="28"/>
          <w:szCs w:val="28"/>
        </w:rPr>
        <w:t>луги на официальном сайте органов местного самоуправления Воробьевского м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ниц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пального района, едином портале государственных и муниципальных услуг (функций), на портале государственных и муниципальных услуг Воронежской области в сети Интернет;</w:t>
      </w:r>
    </w:p>
    <w:p w:rsidR="00F24DC4" w:rsidRPr="00900293" w:rsidRDefault="00F24DC4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б) транспортная доступность к месту подачи заявителем документов, нео</w:t>
      </w:r>
      <w:r w:rsidRPr="00900293">
        <w:rPr>
          <w:sz w:val="28"/>
          <w:szCs w:val="28"/>
        </w:rPr>
        <w:t>б</w:t>
      </w:r>
      <w:r w:rsidRPr="00900293">
        <w:rPr>
          <w:sz w:val="28"/>
          <w:szCs w:val="28"/>
        </w:rPr>
        <w:t>ходимых для предоставления государственной услуги;</w:t>
      </w:r>
    </w:p>
    <w:p w:rsidR="00F24DC4" w:rsidRPr="00900293" w:rsidRDefault="00F24DC4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в) обеспечение беспрепятственного доступа лиц с ограниченными возмо</w:t>
      </w:r>
      <w:r w:rsidRPr="00900293">
        <w:rPr>
          <w:sz w:val="28"/>
          <w:szCs w:val="28"/>
        </w:rPr>
        <w:t>ж</w:t>
      </w:r>
      <w:r w:rsidRPr="00900293">
        <w:rPr>
          <w:sz w:val="28"/>
          <w:szCs w:val="28"/>
        </w:rPr>
        <w:t>ностями пер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движения к помещениям, в которых предоставляется муниципальная услуга.</w:t>
      </w:r>
    </w:p>
    <w:p w:rsidR="00F24DC4" w:rsidRPr="00900293" w:rsidRDefault="00F24DC4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2.13.2. Показателями качества муниципальной услуги являются:</w:t>
      </w:r>
    </w:p>
    <w:p w:rsidR="00F24DC4" w:rsidRPr="00900293" w:rsidRDefault="00F24DC4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а) соблюдение сроков предоставления муниципальной услуги;</w:t>
      </w:r>
    </w:p>
    <w:p w:rsidR="00F24DC4" w:rsidRPr="00900293" w:rsidRDefault="00F24DC4" w:rsidP="00900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б) отсутствие обоснованных жалоб на решения, действия или бездействия должностных лиц, ответственных за предоставление муниципальной услуги.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2.14. Иные требования, в том числе учитывающие особенности предоста</w:t>
      </w:r>
      <w:r w:rsidRPr="00900293">
        <w:rPr>
          <w:sz w:val="28"/>
          <w:szCs w:val="28"/>
        </w:rPr>
        <w:t>в</w:t>
      </w:r>
      <w:r w:rsidRPr="00900293">
        <w:rPr>
          <w:sz w:val="28"/>
          <w:szCs w:val="28"/>
        </w:rPr>
        <w:t>ления муниц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пальных услуг в электронной форме: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lastRenderedPageBreak/>
        <w:t>2.14.1. Обеспечение возможности получения заявителем информации о предоставляемой муниципальной услуге на официальном сайте Воробьевского муниципального района в сети Интернет (http://www.</w:t>
      </w:r>
      <w:r w:rsidRPr="00900293">
        <w:rPr>
          <w:sz w:val="28"/>
          <w:szCs w:val="28"/>
          <w:lang w:val="en-US"/>
        </w:rPr>
        <w:t>vorob</w:t>
      </w:r>
      <w:r w:rsidRPr="00900293">
        <w:rPr>
          <w:sz w:val="28"/>
          <w:szCs w:val="28"/>
        </w:rPr>
        <w:t>-</w:t>
      </w:r>
      <w:r w:rsidRPr="00900293">
        <w:rPr>
          <w:sz w:val="28"/>
          <w:szCs w:val="28"/>
          <w:lang w:val="en-US"/>
        </w:rPr>
        <w:t>rn</w:t>
      </w:r>
      <w:r w:rsidRPr="00900293">
        <w:rPr>
          <w:sz w:val="28"/>
          <w:szCs w:val="28"/>
        </w:rPr>
        <w:t>.ru), портале гос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дарственных и муниципальных услуг Вороне</w:t>
      </w:r>
      <w:r w:rsidRPr="00900293">
        <w:rPr>
          <w:sz w:val="28"/>
          <w:szCs w:val="28"/>
        </w:rPr>
        <w:t>ж</w:t>
      </w:r>
      <w:r w:rsidRPr="00900293">
        <w:rPr>
          <w:sz w:val="28"/>
          <w:szCs w:val="28"/>
        </w:rPr>
        <w:t>ской области: http://svc.govvrn.ru.</w:t>
      </w:r>
    </w:p>
    <w:p w:rsidR="00F24DC4" w:rsidRPr="00900293" w:rsidRDefault="00F24DC4" w:rsidP="00900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2.14.2. Обеспечение возможности для заявителей в целях получения мун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ципальной услуги предоставлять документы в электронном виде с использован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ем электронной почты (</w:t>
      </w:r>
      <w:r w:rsidRPr="00900293">
        <w:rPr>
          <w:sz w:val="28"/>
          <w:szCs w:val="28"/>
          <w:lang w:val="en-US"/>
        </w:rPr>
        <w:t>vorob</w:t>
      </w:r>
      <w:r w:rsidRPr="00900293">
        <w:rPr>
          <w:sz w:val="28"/>
          <w:szCs w:val="28"/>
        </w:rPr>
        <w:t>@govvrn.ru) на официального сайта Воробьевского муниципального района в сети Интернет (http://www.</w:t>
      </w:r>
      <w:r w:rsidRPr="00900293">
        <w:rPr>
          <w:sz w:val="28"/>
          <w:szCs w:val="28"/>
          <w:lang w:val="en-US"/>
        </w:rPr>
        <w:t>vorob</w:t>
      </w:r>
      <w:r w:rsidRPr="00900293">
        <w:rPr>
          <w:sz w:val="28"/>
          <w:szCs w:val="28"/>
        </w:rPr>
        <w:t>-</w:t>
      </w:r>
      <w:r w:rsidRPr="00900293">
        <w:rPr>
          <w:sz w:val="28"/>
          <w:szCs w:val="28"/>
          <w:lang w:val="en-US"/>
        </w:rPr>
        <w:t>rn</w:t>
      </w:r>
      <w:r w:rsidRPr="00900293">
        <w:rPr>
          <w:sz w:val="28"/>
          <w:szCs w:val="28"/>
        </w:rPr>
        <w:t>.ru), портала гос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дарственных и муниципальных услуг Воронежской области: http://svc.govvrn.ru.</w:t>
      </w:r>
    </w:p>
    <w:p w:rsidR="009B2C0C" w:rsidRPr="0098749C" w:rsidRDefault="009B2C0C" w:rsidP="00F24DC4">
      <w:pPr>
        <w:suppressAutoHyphens/>
        <w:ind w:firstLine="720"/>
        <w:jc w:val="both"/>
        <w:rPr>
          <w:sz w:val="28"/>
          <w:szCs w:val="28"/>
        </w:rPr>
      </w:pPr>
      <w:r w:rsidRPr="0098749C">
        <w:rPr>
          <w:sz w:val="28"/>
          <w:szCs w:val="28"/>
        </w:rPr>
        <w:t xml:space="preserve"> </w:t>
      </w:r>
    </w:p>
    <w:p w:rsidR="00A94E04" w:rsidRPr="00624A45" w:rsidRDefault="00A94E04" w:rsidP="007D4F24">
      <w:pPr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A84" w:rsidRPr="00900293" w:rsidRDefault="00462E0C" w:rsidP="007D4F24">
      <w:pPr>
        <w:tabs>
          <w:tab w:val="left" w:pos="1620"/>
        </w:tabs>
        <w:suppressAutoHyphens/>
        <w:jc w:val="center"/>
        <w:rPr>
          <w:sz w:val="28"/>
          <w:szCs w:val="28"/>
        </w:rPr>
      </w:pPr>
      <w:r w:rsidRPr="00900293">
        <w:rPr>
          <w:sz w:val="28"/>
          <w:szCs w:val="28"/>
        </w:rPr>
        <w:t>3.</w:t>
      </w:r>
      <w:r w:rsidR="00115131" w:rsidRPr="00900293">
        <w:rPr>
          <w:sz w:val="28"/>
          <w:szCs w:val="28"/>
        </w:rPr>
        <w:t xml:space="preserve"> </w:t>
      </w:r>
      <w:r w:rsidR="00940A84" w:rsidRPr="00900293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40A84" w:rsidRPr="00624A45" w:rsidRDefault="00940A84" w:rsidP="007D4F24">
      <w:pPr>
        <w:tabs>
          <w:tab w:val="left" w:pos="1620"/>
        </w:tabs>
        <w:suppressAutoHyphens/>
        <w:jc w:val="both"/>
        <w:rPr>
          <w:sz w:val="28"/>
          <w:szCs w:val="28"/>
        </w:rPr>
      </w:pP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3.1. Предоставление муниципальной услуги  осуществляется в соответствии  с блок-схемой  согласно приложению № 2 к настоящему административному регламенту.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приём и регистрация заявления и комплекта документов, либо отказ в приеме и регистрации;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  - рассмотрение заявления и пред</w:t>
      </w:r>
      <w:r w:rsidR="002C13BE"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ставленных документов на соответ</w:t>
      </w:r>
      <w:r w:rsidR="002C13BE" w:rsidRPr="00900293">
        <w:rPr>
          <w:sz w:val="28"/>
          <w:szCs w:val="28"/>
        </w:rPr>
        <w:t>ствие предъявляемым требованиям</w:t>
      </w:r>
      <w:r w:rsidR="00D57B03" w:rsidRPr="00900293">
        <w:rPr>
          <w:sz w:val="28"/>
          <w:szCs w:val="28"/>
        </w:rPr>
        <w:t>, либо отказ в предоставлении муниципальной услуги;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- подготовка проекта постановления администрации </w:t>
      </w:r>
      <w:r w:rsidR="00972D09" w:rsidRPr="00900293">
        <w:rPr>
          <w:sz w:val="28"/>
          <w:szCs w:val="28"/>
        </w:rPr>
        <w:t xml:space="preserve">Воробьевского </w:t>
      </w:r>
      <w:r w:rsidRPr="00900293">
        <w:rPr>
          <w:sz w:val="28"/>
          <w:szCs w:val="28"/>
        </w:rPr>
        <w:t xml:space="preserve">муниципального района Воронежской области </w:t>
      </w:r>
      <w:r w:rsidR="003B181A" w:rsidRPr="00900293">
        <w:rPr>
          <w:sz w:val="28"/>
          <w:szCs w:val="28"/>
        </w:rPr>
        <w:t xml:space="preserve">о прекращении права  </w:t>
      </w:r>
      <w:r w:rsidR="00445145" w:rsidRPr="00900293">
        <w:rPr>
          <w:sz w:val="28"/>
          <w:szCs w:val="28"/>
        </w:rPr>
        <w:t xml:space="preserve">пожизненного наследуемого владения </w:t>
      </w:r>
      <w:r w:rsidR="003B181A" w:rsidRPr="00900293">
        <w:rPr>
          <w:sz w:val="28"/>
          <w:szCs w:val="28"/>
        </w:rPr>
        <w:t>земельным участком</w:t>
      </w:r>
      <w:r w:rsidRPr="00900293">
        <w:rPr>
          <w:color w:val="000000"/>
          <w:sz w:val="28"/>
          <w:szCs w:val="28"/>
        </w:rPr>
        <w:t xml:space="preserve">, </w:t>
      </w:r>
      <w:r w:rsidRPr="00900293">
        <w:rPr>
          <w:sz w:val="28"/>
          <w:szCs w:val="28"/>
        </w:rPr>
        <w:t>или отказ в предоставлении муниципальной услуги;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- выдача постановления администрации </w:t>
      </w:r>
      <w:r w:rsidR="00972D09" w:rsidRPr="00900293">
        <w:rPr>
          <w:sz w:val="28"/>
          <w:szCs w:val="28"/>
        </w:rPr>
        <w:t>Воробьевского</w:t>
      </w:r>
      <w:r w:rsidRPr="00900293">
        <w:rPr>
          <w:sz w:val="28"/>
          <w:szCs w:val="28"/>
        </w:rPr>
        <w:t xml:space="preserve"> муниципального района </w:t>
      </w:r>
      <w:r w:rsidR="003B181A" w:rsidRPr="00900293">
        <w:rPr>
          <w:sz w:val="28"/>
          <w:szCs w:val="28"/>
        </w:rPr>
        <w:t xml:space="preserve">о прекращении права  </w:t>
      </w:r>
      <w:r w:rsidR="00445145" w:rsidRPr="00900293">
        <w:rPr>
          <w:sz w:val="28"/>
          <w:szCs w:val="28"/>
        </w:rPr>
        <w:t xml:space="preserve">пожизненного наследуемого владения </w:t>
      </w:r>
      <w:r w:rsidR="003B181A" w:rsidRPr="00900293">
        <w:rPr>
          <w:sz w:val="28"/>
          <w:szCs w:val="28"/>
        </w:rPr>
        <w:t>земельным участком</w:t>
      </w:r>
      <w:r w:rsidRPr="00900293">
        <w:rPr>
          <w:sz w:val="28"/>
          <w:szCs w:val="28"/>
        </w:rPr>
        <w:t>.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3.3.1. Приём и регистрация заявления и комплекта документов, либо отказ в приеме и регистрации.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а) Юридическим  фактом, являющимся основанием для начала  административного действия является обращение физического или юридического лица, или его уполномоченного представителя с </w:t>
      </w:r>
      <w:r w:rsidR="00445145" w:rsidRPr="00900293">
        <w:rPr>
          <w:sz w:val="28"/>
          <w:szCs w:val="28"/>
        </w:rPr>
        <w:t xml:space="preserve">заявлением и </w:t>
      </w:r>
      <w:r w:rsidRPr="00900293">
        <w:rPr>
          <w:sz w:val="28"/>
          <w:szCs w:val="28"/>
        </w:rPr>
        <w:t>комплектом документов;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 б) Ответственным за выполнение административного действия является  специалист Отдела;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в)  Специалист отдела  осуществляет: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приём,  проверку комплектности представленных документов сог</w:t>
      </w:r>
      <w:r w:rsidR="00F9627E" w:rsidRPr="00900293">
        <w:rPr>
          <w:sz w:val="28"/>
          <w:szCs w:val="28"/>
        </w:rPr>
        <w:t xml:space="preserve">ласно пункта </w:t>
      </w:r>
      <w:r w:rsidR="00F24DC4" w:rsidRPr="00900293">
        <w:rPr>
          <w:sz w:val="28"/>
          <w:szCs w:val="28"/>
        </w:rPr>
        <w:t>2.</w:t>
      </w:r>
      <w:r w:rsidR="00F9627E" w:rsidRPr="00900293">
        <w:rPr>
          <w:sz w:val="28"/>
          <w:szCs w:val="28"/>
        </w:rPr>
        <w:t>6</w:t>
      </w:r>
      <w:r w:rsidRPr="00900293">
        <w:rPr>
          <w:sz w:val="28"/>
          <w:szCs w:val="28"/>
        </w:rPr>
        <w:t xml:space="preserve">, регистрацию заявления, и передачу на резолюцию должностному лицу,  </w:t>
      </w:r>
      <w:r w:rsidR="002C13BE" w:rsidRPr="00900293">
        <w:rPr>
          <w:sz w:val="28"/>
          <w:szCs w:val="28"/>
        </w:rPr>
        <w:t>либо отказывает</w:t>
      </w:r>
      <w:r w:rsidRPr="00900293">
        <w:rPr>
          <w:sz w:val="28"/>
          <w:szCs w:val="28"/>
        </w:rPr>
        <w:t xml:space="preserve"> в приеме и регистрации - максимальный срок выполнения – </w:t>
      </w:r>
      <w:r w:rsidR="00F24DC4" w:rsidRPr="00900293">
        <w:rPr>
          <w:sz w:val="28"/>
          <w:szCs w:val="28"/>
        </w:rPr>
        <w:t>в течение рабочего дня</w:t>
      </w:r>
      <w:r w:rsidRPr="00900293">
        <w:rPr>
          <w:sz w:val="28"/>
          <w:szCs w:val="28"/>
        </w:rPr>
        <w:t>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lastRenderedPageBreak/>
        <w:t xml:space="preserve">г) Критерии принятия решения:  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 - наличие всех необходимых документов и правомочность заявителя;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 - неполный комплект документов</w:t>
      </w:r>
      <w:r w:rsidR="002C13BE" w:rsidRPr="00900293">
        <w:rPr>
          <w:sz w:val="28"/>
          <w:szCs w:val="28"/>
        </w:rPr>
        <w:t xml:space="preserve"> (комплект документов не соответствует требованиям)</w:t>
      </w:r>
      <w:r w:rsidRPr="00900293">
        <w:rPr>
          <w:sz w:val="28"/>
          <w:szCs w:val="28"/>
        </w:rPr>
        <w:t>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д)  Результат административного действия: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  - прием</w:t>
      </w:r>
      <w:r w:rsidR="00234710" w:rsidRPr="00900293">
        <w:rPr>
          <w:sz w:val="28"/>
          <w:szCs w:val="28"/>
        </w:rPr>
        <w:t xml:space="preserve"> и</w:t>
      </w:r>
      <w:r w:rsidRPr="00900293">
        <w:rPr>
          <w:sz w:val="28"/>
          <w:szCs w:val="28"/>
        </w:rPr>
        <w:t xml:space="preserve"> регистрация заявления и пред</w:t>
      </w:r>
      <w:r w:rsidR="00234710"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ставленных документов;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  - отказ в приеме и регистрации документо</w:t>
      </w:r>
      <w:r w:rsidR="00871F99" w:rsidRPr="00900293">
        <w:rPr>
          <w:sz w:val="28"/>
          <w:szCs w:val="28"/>
        </w:rPr>
        <w:t>в</w:t>
      </w:r>
      <w:r w:rsidRPr="00900293">
        <w:rPr>
          <w:sz w:val="28"/>
          <w:szCs w:val="28"/>
        </w:rPr>
        <w:t xml:space="preserve"> </w:t>
      </w:r>
      <w:r w:rsidR="00871F99" w:rsidRPr="00900293">
        <w:rPr>
          <w:sz w:val="28"/>
          <w:szCs w:val="28"/>
        </w:rPr>
        <w:t xml:space="preserve"> и возврат документов при личном обращении; </w:t>
      </w:r>
      <w:r w:rsidRPr="00900293">
        <w:rPr>
          <w:sz w:val="28"/>
          <w:szCs w:val="28"/>
        </w:rPr>
        <w:t>направление уведомления заявителю в письменном виде или по телефону, э</w:t>
      </w:r>
      <w:r w:rsidR="00D57B03" w:rsidRPr="00900293">
        <w:rPr>
          <w:sz w:val="28"/>
          <w:szCs w:val="28"/>
        </w:rPr>
        <w:t>лектронной почтой (при наличии);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е) Способ фиксации</w:t>
      </w:r>
      <w:r w:rsidR="00234710" w:rsidRPr="00900293">
        <w:rPr>
          <w:sz w:val="28"/>
          <w:szCs w:val="28"/>
        </w:rPr>
        <w:t xml:space="preserve"> результата</w:t>
      </w:r>
      <w:r w:rsidRPr="00900293">
        <w:rPr>
          <w:sz w:val="28"/>
          <w:szCs w:val="28"/>
        </w:rPr>
        <w:t>: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 - регистрация в журнале входящей документации заявления и пред</w:t>
      </w:r>
      <w:r w:rsidR="00234710"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ставленных документов;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- регистрация уведомления </w:t>
      </w:r>
      <w:r w:rsidR="00234710" w:rsidRPr="00900293">
        <w:rPr>
          <w:sz w:val="28"/>
          <w:szCs w:val="28"/>
        </w:rPr>
        <w:t>об</w:t>
      </w:r>
      <w:r w:rsidRPr="00900293">
        <w:rPr>
          <w:sz w:val="28"/>
          <w:szCs w:val="28"/>
        </w:rPr>
        <w:t xml:space="preserve"> отказе в </w:t>
      </w:r>
      <w:r w:rsidR="00234710" w:rsidRPr="00900293">
        <w:rPr>
          <w:sz w:val="28"/>
          <w:szCs w:val="28"/>
        </w:rPr>
        <w:t>приеме документов</w:t>
      </w:r>
      <w:r w:rsidR="00871F99" w:rsidRPr="00900293">
        <w:rPr>
          <w:sz w:val="28"/>
          <w:szCs w:val="28"/>
        </w:rPr>
        <w:t xml:space="preserve"> в</w:t>
      </w:r>
      <w:r w:rsidR="00234710" w:rsidRPr="00900293">
        <w:rPr>
          <w:sz w:val="28"/>
          <w:szCs w:val="28"/>
        </w:rPr>
        <w:t xml:space="preserve"> </w:t>
      </w:r>
      <w:r w:rsidRPr="00900293">
        <w:rPr>
          <w:sz w:val="28"/>
          <w:szCs w:val="28"/>
        </w:rPr>
        <w:t>журнале исходящей документации.</w:t>
      </w:r>
    </w:p>
    <w:p w:rsidR="00234710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3.3.2. Рассмотрение заявления и пред</w:t>
      </w:r>
      <w:r w:rsidR="00234710"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ставленных документов на соответствие предъявляемым требованиям</w:t>
      </w:r>
      <w:r w:rsidR="00D57B03" w:rsidRPr="00900293">
        <w:rPr>
          <w:sz w:val="28"/>
          <w:szCs w:val="28"/>
        </w:rPr>
        <w:t>, либо отказ в предоставлении муниципальной услуги</w:t>
      </w:r>
      <w:r w:rsidR="009F1D54" w:rsidRPr="00900293">
        <w:rPr>
          <w:sz w:val="28"/>
          <w:szCs w:val="28"/>
        </w:rPr>
        <w:t>.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а) Юридическим  фактом, являющимся основанием для начала  административного действия является получение зарегистрированного </w:t>
      </w:r>
      <w:r w:rsidR="00445145" w:rsidRPr="00900293">
        <w:rPr>
          <w:sz w:val="28"/>
          <w:szCs w:val="28"/>
        </w:rPr>
        <w:t xml:space="preserve">заявления с прилагаемым </w:t>
      </w:r>
      <w:r w:rsidRPr="00900293">
        <w:rPr>
          <w:sz w:val="28"/>
          <w:szCs w:val="28"/>
        </w:rPr>
        <w:t>пакет</w:t>
      </w:r>
      <w:r w:rsidR="00445145" w:rsidRPr="00900293">
        <w:rPr>
          <w:sz w:val="28"/>
          <w:szCs w:val="28"/>
        </w:rPr>
        <w:t>ом</w:t>
      </w:r>
      <w:r w:rsidRPr="00900293">
        <w:rPr>
          <w:sz w:val="28"/>
          <w:szCs w:val="28"/>
        </w:rPr>
        <w:t xml:space="preserve"> документов;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б) Ответственным за выполнение административного действия является  руководитель и специалист Отдела;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в) </w:t>
      </w:r>
      <w:r w:rsidR="00F9627E" w:rsidRPr="00900293">
        <w:rPr>
          <w:sz w:val="28"/>
          <w:szCs w:val="28"/>
        </w:rPr>
        <w:t>Начальник</w:t>
      </w:r>
      <w:r w:rsidRPr="00900293">
        <w:rPr>
          <w:sz w:val="28"/>
          <w:szCs w:val="28"/>
        </w:rPr>
        <w:t xml:space="preserve"> Отдела </w:t>
      </w:r>
      <w:r w:rsidR="009F1D54" w:rsidRPr="00900293">
        <w:rPr>
          <w:sz w:val="28"/>
          <w:szCs w:val="28"/>
        </w:rPr>
        <w:t>осуществляет</w:t>
      </w:r>
      <w:r w:rsidR="00234710" w:rsidRPr="00900293">
        <w:rPr>
          <w:sz w:val="28"/>
          <w:szCs w:val="28"/>
        </w:rPr>
        <w:t>:</w:t>
      </w:r>
      <w:r w:rsidR="009F1D54" w:rsidRPr="00900293">
        <w:rPr>
          <w:sz w:val="28"/>
          <w:szCs w:val="28"/>
        </w:rPr>
        <w:t xml:space="preserve"> </w:t>
      </w:r>
      <w:r w:rsidRPr="00900293">
        <w:rPr>
          <w:sz w:val="28"/>
          <w:szCs w:val="28"/>
        </w:rPr>
        <w:t xml:space="preserve">предварительное рассмотрение и накладывает резолюцию на поступивший комплект документов для специалиста. </w:t>
      </w:r>
      <w:r w:rsidR="00F9627E" w:rsidRPr="00900293">
        <w:rPr>
          <w:sz w:val="28"/>
          <w:szCs w:val="28"/>
        </w:rPr>
        <w:t>С</w:t>
      </w:r>
      <w:r w:rsidRPr="00900293">
        <w:rPr>
          <w:sz w:val="28"/>
          <w:szCs w:val="28"/>
        </w:rPr>
        <w:t>пециалист Отдела осуществляет</w:t>
      </w:r>
      <w:r w:rsidR="00234710" w:rsidRPr="00900293">
        <w:rPr>
          <w:sz w:val="28"/>
          <w:szCs w:val="28"/>
        </w:rPr>
        <w:t>:</w:t>
      </w:r>
      <w:r w:rsidRPr="00900293">
        <w:rPr>
          <w:sz w:val="28"/>
          <w:szCs w:val="28"/>
        </w:rPr>
        <w:t xml:space="preserve"> проверку полномочия представителя заявителя, проверку правильности заполнения заявления,  наличие полного и правильно оформленного комплекта документов, соответствие поданных документов действующему законодательству - максимальный срок выполнения – 1</w:t>
      </w:r>
      <w:r w:rsidR="00892AF7" w:rsidRPr="00900293">
        <w:rPr>
          <w:sz w:val="28"/>
          <w:szCs w:val="28"/>
        </w:rPr>
        <w:t>4</w:t>
      </w:r>
      <w:r w:rsidRPr="00900293">
        <w:rPr>
          <w:sz w:val="28"/>
          <w:szCs w:val="28"/>
        </w:rPr>
        <w:t xml:space="preserve"> дней;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г) Критерии принятия решения:  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документы соответствуют предъявляемым требованиям;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- документы не соответствуют  предъявляемым требованиям; 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д) Результат административного действия: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- передача документов должностному лицу с резолюцией на заявлении для подготовки проекта постановления администрации </w:t>
      </w:r>
      <w:r w:rsidR="00F9627E" w:rsidRPr="00900293">
        <w:rPr>
          <w:sz w:val="28"/>
          <w:szCs w:val="28"/>
        </w:rPr>
        <w:t>Воробьевского</w:t>
      </w:r>
      <w:r w:rsidRPr="00900293">
        <w:rPr>
          <w:sz w:val="28"/>
          <w:szCs w:val="28"/>
        </w:rPr>
        <w:t xml:space="preserve"> муниципального района Воронежской области </w:t>
      </w:r>
      <w:r w:rsidR="003B181A" w:rsidRPr="00900293">
        <w:rPr>
          <w:sz w:val="28"/>
          <w:szCs w:val="28"/>
        </w:rPr>
        <w:t xml:space="preserve">о прекращении права  </w:t>
      </w:r>
      <w:r w:rsidR="00445145" w:rsidRPr="00900293">
        <w:rPr>
          <w:sz w:val="28"/>
          <w:szCs w:val="28"/>
        </w:rPr>
        <w:t xml:space="preserve">пожизненного наследуемого владения </w:t>
      </w:r>
      <w:r w:rsidR="003B181A" w:rsidRPr="00900293">
        <w:rPr>
          <w:sz w:val="28"/>
          <w:szCs w:val="28"/>
        </w:rPr>
        <w:t>земельным участком</w:t>
      </w:r>
      <w:r w:rsidRPr="00900293">
        <w:rPr>
          <w:sz w:val="28"/>
          <w:szCs w:val="28"/>
        </w:rPr>
        <w:t>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 - подготовка </w:t>
      </w:r>
      <w:r w:rsidR="009F1D54" w:rsidRPr="00900293">
        <w:rPr>
          <w:sz w:val="28"/>
          <w:szCs w:val="28"/>
        </w:rPr>
        <w:t xml:space="preserve">и направление </w:t>
      </w:r>
      <w:r w:rsidRPr="00900293">
        <w:rPr>
          <w:sz w:val="28"/>
          <w:szCs w:val="28"/>
        </w:rPr>
        <w:t xml:space="preserve">уведомления  об отказе в  </w:t>
      </w:r>
      <w:r w:rsidR="00234710" w:rsidRPr="00900293">
        <w:rPr>
          <w:sz w:val="28"/>
          <w:szCs w:val="28"/>
        </w:rPr>
        <w:t>предоставлении услуги</w:t>
      </w:r>
      <w:r w:rsidRPr="00900293">
        <w:rPr>
          <w:sz w:val="28"/>
          <w:szCs w:val="28"/>
        </w:rPr>
        <w:t xml:space="preserve"> заявителю в письменном виде или по телефону, э</w:t>
      </w:r>
      <w:r w:rsidR="009F1D54" w:rsidRPr="00900293">
        <w:rPr>
          <w:sz w:val="28"/>
          <w:szCs w:val="28"/>
        </w:rPr>
        <w:t>лектронной почтой (при наличии);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е) Способ фиксации</w:t>
      </w:r>
      <w:r w:rsidR="00234710" w:rsidRPr="00900293">
        <w:rPr>
          <w:sz w:val="28"/>
          <w:szCs w:val="28"/>
        </w:rPr>
        <w:t xml:space="preserve"> результата</w:t>
      </w:r>
      <w:r w:rsidRPr="00900293">
        <w:rPr>
          <w:sz w:val="28"/>
          <w:szCs w:val="28"/>
        </w:rPr>
        <w:t>: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- резолюция должностного лица на заявлении для подготовки проекта </w:t>
      </w:r>
      <w:r w:rsidR="00234710" w:rsidRPr="00900293">
        <w:rPr>
          <w:sz w:val="28"/>
          <w:szCs w:val="28"/>
        </w:rPr>
        <w:t>постановления</w:t>
      </w:r>
      <w:r w:rsidRPr="00900293">
        <w:rPr>
          <w:sz w:val="28"/>
          <w:szCs w:val="28"/>
        </w:rPr>
        <w:t xml:space="preserve"> администрации </w:t>
      </w:r>
      <w:r w:rsidR="00F9627E" w:rsidRPr="00900293">
        <w:rPr>
          <w:sz w:val="28"/>
          <w:szCs w:val="28"/>
        </w:rPr>
        <w:t>Воробьевского</w:t>
      </w:r>
      <w:r w:rsidRPr="00900293">
        <w:rPr>
          <w:sz w:val="28"/>
          <w:szCs w:val="28"/>
        </w:rPr>
        <w:t xml:space="preserve"> муниципального района Воронежской области;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- регистрация уведомления </w:t>
      </w:r>
      <w:r w:rsidR="00234710" w:rsidRPr="00900293">
        <w:rPr>
          <w:sz w:val="28"/>
          <w:szCs w:val="28"/>
        </w:rPr>
        <w:t>об</w:t>
      </w:r>
      <w:r w:rsidRPr="00900293">
        <w:rPr>
          <w:sz w:val="28"/>
          <w:szCs w:val="28"/>
        </w:rPr>
        <w:t xml:space="preserve"> отказе в представлении муниципальной услуги в журнале исходящей документации.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lastRenderedPageBreak/>
        <w:t xml:space="preserve">3.3.3. Подготовка проекта постановления администрации </w:t>
      </w:r>
      <w:r w:rsidR="00BC0BEB" w:rsidRPr="00900293">
        <w:rPr>
          <w:sz w:val="28"/>
          <w:szCs w:val="28"/>
        </w:rPr>
        <w:t>Воробьевского</w:t>
      </w:r>
      <w:r w:rsidRPr="00900293">
        <w:rPr>
          <w:sz w:val="28"/>
          <w:szCs w:val="28"/>
        </w:rPr>
        <w:t xml:space="preserve"> муниципального района </w:t>
      </w:r>
      <w:r w:rsidR="003B181A" w:rsidRPr="00900293">
        <w:rPr>
          <w:sz w:val="28"/>
          <w:szCs w:val="28"/>
        </w:rPr>
        <w:t xml:space="preserve">о прекращении права  </w:t>
      </w:r>
      <w:r w:rsidR="00445145" w:rsidRPr="00900293">
        <w:rPr>
          <w:sz w:val="28"/>
          <w:szCs w:val="28"/>
        </w:rPr>
        <w:t xml:space="preserve">пожизненного наследуемого владения </w:t>
      </w:r>
      <w:r w:rsidR="003B181A" w:rsidRPr="00900293">
        <w:rPr>
          <w:sz w:val="28"/>
          <w:szCs w:val="28"/>
        </w:rPr>
        <w:t>земельным участком</w:t>
      </w:r>
      <w:r w:rsidRPr="00900293">
        <w:rPr>
          <w:color w:val="000000"/>
          <w:sz w:val="28"/>
          <w:szCs w:val="28"/>
        </w:rPr>
        <w:t xml:space="preserve">, </w:t>
      </w:r>
      <w:r w:rsidR="00234710" w:rsidRPr="00900293">
        <w:rPr>
          <w:sz w:val="28"/>
          <w:szCs w:val="28"/>
        </w:rPr>
        <w:t>либо</w:t>
      </w:r>
      <w:r w:rsidRPr="00900293">
        <w:rPr>
          <w:sz w:val="28"/>
          <w:szCs w:val="28"/>
        </w:rPr>
        <w:t xml:space="preserve"> отказ в предоставлении муниципальной услуги.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 а) Юридическим  фактом, являющимся основанием для начала  административного действия является наличие полного и правильно оформленного комплекта документов с резолюцией на заявлении;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б) Ответственным за выполнение административного действия является ведущий специалист Отдела;</w:t>
      </w:r>
    </w:p>
    <w:p w:rsidR="00191615" w:rsidRPr="00900293" w:rsidRDefault="00F9627E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  в) С</w:t>
      </w:r>
      <w:r w:rsidR="00191615" w:rsidRPr="00900293">
        <w:rPr>
          <w:sz w:val="28"/>
          <w:szCs w:val="28"/>
        </w:rPr>
        <w:t>пециалист Отдела осуществляет</w:t>
      </w:r>
      <w:r w:rsidR="00234710" w:rsidRPr="00900293">
        <w:rPr>
          <w:sz w:val="28"/>
          <w:szCs w:val="28"/>
        </w:rPr>
        <w:t>:</w:t>
      </w:r>
      <w:r w:rsidR="00191615" w:rsidRPr="00900293">
        <w:rPr>
          <w:sz w:val="28"/>
          <w:szCs w:val="28"/>
        </w:rPr>
        <w:t xml:space="preserve"> подготовку  проекта постановления администрации </w:t>
      </w:r>
      <w:r w:rsidRPr="00900293">
        <w:rPr>
          <w:sz w:val="28"/>
          <w:szCs w:val="28"/>
        </w:rPr>
        <w:t>Воробьевского</w:t>
      </w:r>
      <w:r w:rsidR="00191615" w:rsidRPr="00900293">
        <w:rPr>
          <w:sz w:val="28"/>
          <w:szCs w:val="28"/>
        </w:rPr>
        <w:t xml:space="preserve"> муниципального района Воронежской области и организацию  его визирования уполномоченными должностными лицами  и подписания главой администрации </w:t>
      </w:r>
      <w:r w:rsidRPr="00900293">
        <w:rPr>
          <w:sz w:val="28"/>
          <w:szCs w:val="28"/>
        </w:rPr>
        <w:t xml:space="preserve">Воробьевского </w:t>
      </w:r>
      <w:r w:rsidR="00191615" w:rsidRPr="00900293">
        <w:rPr>
          <w:sz w:val="28"/>
          <w:szCs w:val="28"/>
        </w:rPr>
        <w:t>муниципального района Воронежской области - максимальный срок выполнения – 1</w:t>
      </w:r>
      <w:r w:rsidR="00892AF7" w:rsidRPr="00900293">
        <w:rPr>
          <w:sz w:val="28"/>
          <w:szCs w:val="28"/>
        </w:rPr>
        <w:t>4</w:t>
      </w:r>
      <w:r w:rsidR="00191615" w:rsidRPr="00900293">
        <w:rPr>
          <w:sz w:val="28"/>
          <w:szCs w:val="28"/>
        </w:rPr>
        <w:t xml:space="preserve"> дней;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г)  Критерии принятия решения:  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 - проект постановления администрации </w:t>
      </w:r>
      <w:r w:rsidR="00F9627E" w:rsidRPr="00900293">
        <w:rPr>
          <w:sz w:val="28"/>
          <w:szCs w:val="28"/>
        </w:rPr>
        <w:t>Воробьевского</w:t>
      </w:r>
      <w:r w:rsidRPr="00900293">
        <w:rPr>
          <w:sz w:val="28"/>
          <w:szCs w:val="28"/>
        </w:rPr>
        <w:t xml:space="preserve"> муниципального района Воронежской области завизирован всеми уполномоченными должностными лицами;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- проект постановления администрации </w:t>
      </w:r>
      <w:r w:rsidR="00F9627E" w:rsidRPr="00900293">
        <w:rPr>
          <w:sz w:val="28"/>
          <w:szCs w:val="28"/>
        </w:rPr>
        <w:t>Воробьевского</w:t>
      </w:r>
      <w:r w:rsidRPr="00900293">
        <w:rPr>
          <w:sz w:val="28"/>
          <w:szCs w:val="28"/>
        </w:rPr>
        <w:t xml:space="preserve"> муниципального района Воронежской области отклонен одним из должностных лиц до выяснения всех обстоятельств дела;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д) Результат административного действия: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    - подписание постановления администрации </w:t>
      </w:r>
      <w:r w:rsidR="00F9627E" w:rsidRPr="00900293">
        <w:rPr>
          <w:sz w:val="28"/>
          <w:szCs w:val="28"/>
        </w:rPr>
        <w:t xml:space="preserve">Воробьевского </w:t>
      </w:r>
      <w:r w:rsidRPr="00900293">
        <w:rPr>
          <w:sz w:val="28"/>
          <w:szCs w:val="28"/>
        </w:rPr>
        <w:t xml:space="preserve">муниципального района Воронежской области </w:t>
      </w:r>
      <w:r w:rsidR="003B181A" w:rsidRPr="00900293">
        <w:rPr>
          <w:sz w:val="28"/>
          <w:szCs w:val="28"/>
        </w:rPr>
        <w:t xml:space="preserve">о прекращении права  </w:t>
      </w:r>
      <w:r w:rsidR="00445145" w:rsidRPr="00900293">
        <w:rPr>
          <w:sz w:val="28"/>
          <w:szCs w:val="28"/>
        </w:rPr>
        <w:t xml:space="preserve">пожизненного наследуемого владения </w:t>
      </w:r>
      <w:r w:rsidR="003B181A" w:rsidRPr="00900293">
        <w:rPr>
          <w:sz w:val="28"/>
          <w:szCs w:val="28"/>
        </w:rPr>
        <w:t xml:space="preserve">земельным </w:t>
      </w:r>
      <w:r w:rsidR="003B0948" w:rsidRPr="00900293">
        <w:rPr>
          <w:sz w:val="28"/>
          <w:szCs w:val="28"/>
        </w:rPr>
        <w:t>участком,</w:t>
      </w:r>
      <w:r w:rsidR="005F24B1" w:rsidRPr="00900293">
        <w:rPr>
          <w:sz w:val="28"/>
          <w:szCs w:val="28"/>
        </w:rPr>
        <w:t xml:space="preserve"> </w:t>
      </w:r>
      <w:r w:rsidRPr="00900293">
        <w:rPr>
          <w:sz w:val="28"/>
          <w:szCs w:val="28"/>
        </w:rPr>
        <w:t>уполномоченным должностным лицом;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    -  внесение обоснованных поправок в проект постановления администрации </w:t>
      </w:r>
      <w:r w:rsidR="00F9627E" w:rsidRPr="00900293">
        <w:rPr>
          <w:sz w:val="28"/>
          <w:szCs w:val="28"/>
        </w:rPr>
        <w:t xml:space="preserve">Воробьевского </w:t>
      </w:r>
      <w:r w:rsidRPr="00900293">
        <w:rPr>
          <w:sz w:val="28"/>
          <w:szCs w:val="28"/>
        </w:rPr>
        <w:t xml:space="preserve"> муниципального района Воронежской области,  либо отказ в предоставлении муниципальной услуги</w:t>
      </w:r>
      <w:r w:rsidR="009F1D54" w:rsidRPr="00900293">
        <w:rPr>
          <w:sz w:val="28"/>
          <w:szCs w:val="28"/>
        </w:rPr>
        <w:t>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е) Способ фиксации</w:t>
      </w:r>
      <w:r w:rsidR="00234710" w:rsidRPr="00900293">
        <w:rPr>
          <w:sz w:val="28"/>
          <w:szCs w:val="28"/>
        </w:rPr>
        <w:t xml:space="preserve"> результата</w:t>
      </w:r>
      <w:r w:rsidRPr="00900293">
        <w:rPr>
          <w:sz w:val="28"/>
          <w:szCs w:val="28"/>
        </w:rPr>
        <w:t>: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- регистрация постановления администрации </w:t>
      </w:r>
      <w:r w:rsidR="00F9627E" w:rsidRPr="00900293">
        <w:rPr>
          <w:sz w:val="28"/>
          <w:szCs w:val="28"/>
        </w:rPr>
        <w:t xml:space="preserve">Воробьевского </w:t>
      </w:r>
      <w:r w:rsidRPr="00900293">
        <w:rPr>
          <w:sz w:val="28"/>
          <w:szCs w:val="28"/>
        </w:rPr>
        <w:t xml:space="preserve">муниципального района Воронежской области </w:t>
      </w:r>
      <w:r w:rsidR="003B181A" w:rsidRPr="00900293">
        <w:rPr>
          <w:sz w:val="28"/>
          <w:szCs w:val="28"/>
        </w:rPr>
        <w:t xml:space="preserve">о прекращении права  </w:t>
      </w:r>
      <w:r w:rsidR="00445145" w:rsidRPr="00900293">
        <w:rPr>
          <w:sz w:val="28"/>
          <w:szCs w:val="28"/>
        </w:rPr>
        <w:t xml:space="preserve">пожизненного наследуемого владения </w:t>
      </w:r>
      <w:r w:rsidR="003B181A" w:rsidRPr="00900293">
        <w:rPr>
          <w:sz w:val="28"/>
          <w:szCs w:val="28"/>
        </w:rPr>
        <w:t>земельным участком</w:t>
      </w:r>
      <w:r w:rsidRPr="00900293">
        <w:rPr>
          <w:sz w:val="28"/>
          <w:szCs w:val="28"/>
        </w:rPr>
        <w:t>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- регистрация уведомления </w:t>
      </w:r>
      <w:r w:rsidR="00234710" w:rsidRPr="00900293">
        <w:rPr>
          <w:sz w:val="28"/>
          <w:szCs w:val="28"/>
        </w:rPr>
        <w:t>об</w:t>
      </w:r>
      <w:r w:rsidRPr="00900293">
        <w:rPr>
          <w:sz w:val="28"/>
          <w:szCs w:val="28"/>
        </w:rPr>
        <w:t xml:space="preserve"> отказе в представлении муниципальной услуги в журнале исходящей документации.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3.3.4. Выдача постановления администрации </w:t>
      </w:r>
      <w:r w:rsidR="00F9627E" w:rsidRPr="00900293">
        <w:rPr>
          <w:sz w:val="28"/>
          <w:szCs w:val="28"/>
        </w:rPr>
        <w:t xml:space="preserve">Воробьевского </w:t>
      </w:r>
      <w:r w:rsidRPr="00900293">
        <w:rPr>
          <w:sz w:val="28"/>
          <w:szCs w:val="28"/>
        </w:rPr>
        <w:t xml:space="preserve">муниципального района Воронежской области </w:t>
      </w:r>
      <w:r w:rsidR="00C136BF" w:rsidRPr="00900293">
        <w:rPr>
          <w:sz w:val="28"/>
          <w:szCs w:val="28"/>
        </w:rPr>
        <w:t xml:space="preserve">о прекращении права  </w:t>
      </w:r>
      <w:r w:rsidR="00445145" w:rsidRPr="00900293">
        <w:rPr>
          <w:sz w:val="28"/>
          <w:szCs w:val="28"/>
        </w:rPr>
        <w:t xml:space="preserve">пожизненного наследуемого владения </w:t>
      </w:r>
      <w:r w:rsidR="00C136BF" w:rsidRPr="00900293">
        <w:rPr>
          <w:sz w:val="28"/>
          <w:szCs w:val="28"/>
        </w:rPr>
        <w:t>земельным участком</w:t>
      </w:r>
      <w:r w:rsidRPr="00900293">
        <w:rPr>
          <w:sz w:val="28"/>
          <w:szCs w:val="28"/>
        </w:rPr>
        <w:t>.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а) Юридическим  фактом, являющимся основанием для начала  административного действия является наличие подписанного, зарегистрированного постановления администрации </w:t>
      </w:r>
      <w:r w:rsidR="00F9627E" w:rsidRPr="00900293">
        <w:rPr>
          <w:sz w:val="28"/>
          <w:szCs w:val="28"/>
        </w:rPr>
        <w:t xml:space="preserve">Воробьевского </w:t>
      </w:r>
      <w:r w:rsidRPr="00900293">
        <w:rPr>
          <w:sz w:val="28"/>
          <w:szCs w:val="28"/>
        </w:rPr>
        <w:t xml:space="preserve">муниципального района Воронежской области </w:t>
      </w:r>
      <w:r w:rsidR="00C136BF" w:rsidRPr="00900293">
        <w:rPr>
          <w:sz w:val="28"/>
          <w:szCs w:val="28"/>
        </w:rPr>
        <w:t xml:space="preserve">о прекращении права  </w:t>
      </w:r>
      <w:r w:rsidR="00445145" w:rsidRPr="00900293">
        <w:rPr>
          <w:sz w:val="28"/>
          <w:szCs w:val="28"/>
        </w:rPr>
        <w:t xml:space="preserve">пожизненного наследуемого владения </w:t>
      </w:r>
      <w:r w:rsidR="00C136BF" w:rsidRPr="00900293">
        <w:rPr>
          <w:sz w:val="28"/>
          <w:szCs w:val="28"/>
        </w:rPr>
        <w:t>земельным участком</w:t>
      </w:r>
      <w:r w:rsidRPr="00900293">
        <w:rPr>
          <w:sz w:val="28"/>
          <w:szCs w:val="28"/>
        </w:rPr>
        <w:t>;</w:t>
      </w:r>
    </w:p>
    <w:p w:rsidR="00191615" w:rsidRPr="00900293" w:rsidRDefault="00191615" w:rsidP="00900293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б) Ответственным за выполнение административного действия является  специалист Отдела;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в) специалист Отдела</w:t>
      </w:r>
      <w:r w:rsidR="00234710" w:rsidRPr="00900293">
        <w:rPr>
          <w:sz w:val="28"/>
          <w:szCs w:val="28"/>
        </w:rPr>
        <w:t>:</w:t>
      </w:r>
      <w:r w:rsidRPr="00900293">
        <w:rPr>
          <w:sz w:val="28"/>
          <w:szCs w:val="28"/>
        </w:rPr>
        <w:t xml:space="preserve"> информирует заявителя о подготовке документа (письменно, по телефону или электронной почте при наличии), выдает </w:t>
      </w:r>
      <w:r w:rsidRPr="00900293">
        <w:rPr>
          <w:sz w:val="28"/>
          <w:szCs w:val="28"/>
        </w:rPr>
        <w:lastRenderedPageBreak/>
        <w:t xml:space="preserve">постановление администрации </w:t>
      </w:r>
      <w:r w:rsidR="00F9627E" w:rsidRPr="00900293">
        <w:rPr>
          <w:sz w:val="28"/>
          <w:szCs w:val="28"/>
        </w:rPr>
        <w:t>Воробьевсокго</w:t>
      </w:r>
      <w:r w:rsidRPr="00900293">
        <w:rPr>
          <w:sz w:val="28"/>
          <w:szCs w:val="28"/>
        </w:rPr>
        <w:t xml:space="preserve"> муниципального района Воронежской области </w:t>
      </w:r>
      <w:r w:rsidR="00C136BF" w:rsidRPr="00900293">
        <w:rPr>
          <w:sz w:val="28"/>
          <w:szCs w:val="28"/>
        </w:rPr>
        <w:t xml:space="preserve">о прекращении права  </w:t>
      </w:r>
      <w:r w:rsidR="00445145" w:rsidRPr="00900293">
        <w:rPr>
          <w:sz w:val="28"/>
          <w:szCs w:val="28"/>
        </w:rPr>
        <w:t xml:space="preserve">пожизненного наследуемого владения </w:t>
      </w:r>
      <w:r w:rsidR="00C136BF" w:rsidRPr="00900293">
        <w:rPr>
          <w:sz w:val="28"/>
          <w:szCs w:val="28"/>
        </w:rPr>
        <w:t xml:space="preserve"> земельным участком</w:t>
      </w:r>
      <w:r w:rsidRPr="00900293">
        <w:rPr>
          <w:sz w:val="28"/>
          <w:szCs w:val="28"/>
        </w:rPr>
        <w:t>: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максимальный срок выполнения – 15 минут на личном приеме;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- при письменном информировании – </w:t>
      </w:r>
      <w:r w:rsidR="00075B74" w:rsidRPr="00900293">
        <w:rPr>
          <w:sz w:val="28"/>
          <w:szCs w:val="28"/>
        </w:rPr>
        <w:t>1</w:t>
      </w:r>
      <w:r w:rsidRPr="00900293">
        <w:rPr>
          <w:sz w:val="28"/>
          <w:szCs w:val="28"/>
        </w:rPr>
        <w:t xml:space="preserve"> </w:t>
      </w:r>
      <w:r w:rsidR="00075B74" w:rsidRPr="00900293">
        <w:rPr>
          <w:sz w:val="28"/>
          <w:szCs w:val="28"/>
        </w:rPr>
        <w:t>день</w:t>
      </w:r>
      <w:r w:rsidRPr="00900293">
        <w:rPr>
          <w:sz w:val="28"/>
          <w:szCs w:val="28"/>
        </w:rPr>
        <w:t>.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г) Критерии принятия решения:  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лицо, уполномоченное получить оформленную документацию, имеет удостоверяющие документы;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д) Результат административного действия: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- </w:t>
      </w:r>
      <w:r w:rsidR="00075B74" w:rsidRPr="00900293">
        <w:rPr>
          <w:sz w:val="28"/>
          <w:szCs w:val="28"/>
        </w:rPr>
        <w:t xml:space="preserve">выдача </w:t>
      </w:r>
      <w:r w:rsidRPr="00900293">
        <w:rPr>
          <w:sz w:val="28"/>
          <w:szCs w:val="28"/>
        </w:rPr>
        <w:t>постановлени</w:t>
      </w:r>
      <w:r w:rsidR="00075B74" w:rsidRPr="00900293">
        <w:rPr>
          <w:sz w:val="28"/>
          <w:szCs w:val="28"/>
        </w:rPr>
        <w:t>я</w:t>
      </w:r>
      <w:r w:rsidRPr="00900293">
        <w:rPr>
          <w:sz w:val="28"/>
          <w:szCs w:val="28"/>
        </w:rPr>
        <w:t xml:space="preserve"> заявителю, либо его уполномоченному представителю;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е) Способ фиксации</w:t>
      </w:r>
      <w:r w:rsidR="00075B74" w:rsidRPr="00900293">
        <w:rPr>
          <w:sz w:val="28"/>
          <w:szCs w:val="28"/>
        </w:rPr>
        <w:t xml:space="preserve"> результата</w:t>
      </w:r>
      <w:r w:rsidRPr="00900293">
        <w:rPr>
          <w:sz w:val="28"/>
          <w:szCs w:val="28"/>
        </w:rPr>
        <w:t>:</w:t>
      </w:r>
    </w:p>
    <w:p w:rsidR="00191615" w:rsidRPr="00900293" w:rsidRDefault="00191615" w:rsidP="00900293">
      <w:pPr>
        <w:suppressAutoHyphens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подпись физического или юридического лица, либо  уполномоченного представителя  в книге  регистрации выдачи документов.</w:t>
      </w:r>
    </w:p>
    <w:p w:rsidR="0052617B" w:rsidRPr="00900293" w:rsidRDefault="0052617B" w:rsidP="00900293">
      <w:pPr>
        <w:suppressAutoHyphens/>
        <w:ind w:firstLine="709"/>
        <w:jc w:val="center"/>
        <w:rPr>
          <w:b/>
          <w:sz w:val="28"/>
          <w:szCs w:val="28"/>
        </w:rPr>
      </w:pPr>
    </w:p>
    <w:p w:rsidR="00BC0BEB" w:rsidRPr="00900293" w:rsidRDefault="00BC0BEB" w:rsidP="009002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3.4. Предоставление информации заявителям и обеспечение доступа заяв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телей к сведениям о муниципальной услуге с помощью электронных ресурсов.</w:t>
      </w:r>
    </w:p>
    <w:p w:rsidR="00BC0BEB" w:rsidRPr="00900293" w:rsidRDefault="00BC0BEB" w:rsidP="00900293">
      <w:pPr>
        <w:pStyle w:val="af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На официальном сайте администрации Воробьевского муниципального района Воронежской области в разделе: «Муниципальные услуги» размещается перечень муниципальных услуг, предоставляемых администрацией Воробьевского муниципального района, а также административные регламенты предоставл</w:t>
      </w:r>
      <w:r w:rsidRPr="00900293">
        <w:rPr>
          <w:rFonts w:cs="Times New Roman"/>
          <w:sz w:val="28"/>
          <w:szCs w:val="28"/>
        </w:rPr>
        <w:t>е</w:t>
      </w:r>
      <w:r w:rsidRPr="00900293">
        <w:rPr>
          <w:rFonts w:cs="Times New Roman"/>
          <w:sz w:val="28"/>
          <w:szCs w:val="28"/>
        </w:rPr>
        <w:t>ния муниципальных услуг.</w:t>
      </w:r>
    </w:p>
    <w:p w:rsidR="00BC0BEB" w:rsidRPr="00900293" w:rsidRDefault="00BC0BEB" w:rsidP="00900293">
      <w:pPr>
        <w:pStyle w:val="af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На официальном сайте правительства Воронежской области в разделе: «Портал государственных и муниципальных услуг Воронежской области» размещается:</w:t>
      </w:r>
    </w:p>
    <w:p w:rsidR="00BC0BEB" w:rsidRPr="00900293" w:rsidRDefault="00BC0BEB" w:rsidP="00900293">
      <w:pPr>
        <w:pStyle w:val="af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-  информация о получателе муниципальной услуги;</w:t>
      </w:r>
    </w:p>
    <w:p w:rsidR="00BC0BEB" w:rsidRPr="00900293" w:rsidRDefault="00BC0BEB" w:rsidP="00900293">
      <w:pPr>
        <w:pStyle w:val="af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- перечень необходимых документов для получения муниципальной услуги;</w:t>
      </w:r>
    </w:p>
    <w:p w:rsidR="00BC0BEB" w:rsidRPr="00900293" w:rsidRDefault="00BC0BEB" w:rsidP="00900293">
      <w:pPr>
        <w:pStyle w:val="af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- информация о сроке оказания муниципальной услуги;</w:t>
      </w:r>
    </w:p>
    <w:p w:rsidR="00BC0BEB" w:rsidRPr="00900293" w:rsidRDefault="00BC0BEB" w:rsidP="00900293">
      <w:pPr>
        <w:pStyle w:val="af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- информация о месте нахождения администрации Воробьевского муниципального района, почтовый адрес, адрес электронной почты и телефоны.</w:t>
      </w:r>
    </w:p>
    <w:p w:rsidR="00814EAA" w:rsidRPr="00900293" w:rsidRDefault="00814EAA" w:rsidP="00900293">
      <w:pPr>
        <w:pStyle w:val="af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3.5. Подача заявителем запроса и иных документов, необходимых для предоставления муниципальной услуги, и прием таких запросов и документов в эле</w:t>
      </w:r>
      <w:r w:rsidRPr="00900293">
        <w:rPr>
          <w:rFonts w:cs="Times New Roman"/>
          <w:sz w:val="28"/>
          <w:szCs w:val="28"/>
        </w:rPr>
        <w:t>к</w:t>
      </w:r>
      <w:r w:rsidRPr="00900293">
        <w:rPr>
          <w:rFonts w:cs="Times New Roman"/>
          <w:sz w:val="28"/>
          <w:szCs w:val="28"/>
        </w:rPr>
        <w:t xml:space="preserve">тронной форме. </w:t>
      </w:r>
    </w:p>
    <w:p w:rsidR="00814EAA" w:rsidRPr="00900293" w:rsidRDefault="00814EAA" w:rsidP="00900293">
      <w:pPr>
        <w:pStyle w:val="af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в эле</w:t>
      </w:r>
      <w:r w:rsidRPr="00900293">
        <w:rPr>
          <w:rFonts w:cs="Times New Roman"/>
          <w:sz w:val="28"/>
          <w:szCs w:val="28"/>
        </w:rPr>
        <w:t>к</w:t>
      </w:r>
      <w:r w:rsidRPr="00900293">
        <w:rPr>
          <w:rFonts w:cs="Times New Roman"/>
          <w:sz w:val="28"/>
          <w:szCs w:val="28"/>
        </w:rPr>
        <w:t xml:space="preserve">тронной форме не предусмотрены. </w:t>
      </w:r>
    </w:p>
    <w:p w:rsidR="00814EAA" w:rsidRPr="00900293" w:rsidRDefault="00814EAA" w:rsidP="00900293">
      <w:pPr>
        <w:pStyle w:val="af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3.6. Получение заявителем сведений о ходе выполнения запроса о предоставлении муниципальной услуги и результата предоставления муниципальной у</w:t>
      </w:r>
      <w:r w:rsidRPr="00900293">
        <w:rPr>
          <w:rFonts w:cs="Times New Roman"/>
          <w:sz w:val="28"/>
          <w:szCs w:val="28"/>
        </w:rPr>
        <w:t>с</w:t>
      </w:r>
      <w:r w:rsidRPr="00900293">
        <w:rPr>
          <w:rFonts w:cs="Times New Roman"/>
          <w:sz w:val="28"/>
          <w:szCs w:val="28"/>
        </w:rPr>
        <w:t xml:space="preserve">луги в электронной форме. </w:t>
      </w:r>
    </w:p>
    <w:p w:rsidR="00814EAA" w:rsidRPr="00900293" w:rsidRDefault="00814EAA" w:rsidP="00900293">
      <w:pPr>
        <w:pStyle w:val="af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 и результата предоставления муниципальной услуги в электронной форме не предусмотрено.</w:t>
      </w:r>
    </w:p>
    <w:p w:rsidR="00BC0BEB" w:rsidRDefault="00BC0BEB" w:rsidP="007D4F24">
      <w:pPr>
        <w:tabs>
          <w:tab w:val="left" w:pos="1620"/>
        </w:tabs>
        <w:suppressAutoHyphens/>
        <w:jc w:val="center"/>
        <w:rPr>
          <w:b/>
          <w:sz w:val="28"/>
          <w:szCs w:val="28"/>
        </w:rPr>
      </w:pPr>
    </w:p>
    <w:p w:rsidR="00BC0BEB" w:rsidRDefault="00BC0BEB" w:rsidP="007D4F24">
      <w:pPr>
        <w:tabs>
          <w:tab w:val="left" w:pos="1620"/>
        </w:tabs>
        <w:suppressAutoHyphens/>
        <w:jc w:val="center"/>
        <w:rPr>
          <w:b/>
          <w:sz w:val="28"/>
          <w:szCs w:val="28"/>
        </w:rPr>
      </w:pPr>
    </w:p>
    <w:p w:rsidR="00814EAA" w:rsidRPr="00900293" w:rsidRDefault="00814EAA" w:rsidP="009002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0293">
        <w:rPr>
          <w:sz w:val="28"/>
          <w:szCs w:val="28"/>
        </w:rPr>
        <w:t>4. ФОРМЫ КОНТРОЛЯ ЗА ИСПОЛНЕНИЕМ</w:t>
      </w:r>
    </w:p>
    <w:p w:rsidR="00814EAA" w:rsidRPr="00900293" w:rsidRDefault="00814EAA" w:rsidP="009002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0293">
        <w:rPr>
          <w:sz w:val="28"/>
          <w:szCs w:val="28"/>
        </w:rPr>
        <w:t>АДМИНИСТРАТИВНОГО РЕГЛАМЕНТА</w:t>
      </w:r>
    </w:p>
    <w:p w:rsidR="00814EAA" w:rsidRPr="00900293" w:rsidRDefault="00814EAA" w:rsidP="00900293">
      <w:pPr>
        <w:pStyle w:val="af"/>
        <w:spacing w:before="0" w:after="0"/>
        <w:jc w:val="center"/>
        <w:rPr>
          <w:bCs/>
          <w:sz w:val="28"/>
          <w:szCs w:val="28"/>
        </w:rPr>
      </w:pP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lastRenderedPageBreak/>
        <w:t>4.1. Порядок осуществления текущего контроля соблюдения и исполнения ответственными должностными лицами положений административного регл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мента и иных нормативных правовых актов, устанавливающих требования к пр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доставлению муниципал</w:t>
      </w:r>
      <w:r w:rsidRPr="00900293">
        <w:rPr>
          <w:sz w:val="28"/>
          <w:szCs w:val="28"/>
        </w:rPr>
        <w:t>ь</w:t>
      </w:r>
      <w:r w:rsidRPr="00900293">
        <w:rPr>
          <w:sz w:val="28"/>
          <w:szCs w:val="28"/>
        </w:rPr>
        <w:t>ной услуги: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4.1.1. Текущий контроль за полнотой и качеством исполнения должностн</w:t>
      </w:r>
      <w:r w:rsidRPr="00900293">
        <w:rPr>
          <w:sz w:val="28"/>
          <w:szCs w:val="28"/>
        </w:rPr>
        <w:t>ы</w:t>
      </w:r>
      <w:r w:rsidRPr="00900293">
        <w:rPr>
          <w:sz w:val="28"/>
          <w:szCs w:val="28"/>
        </w:rPr>
        <w:t>ми лицами м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ниципальной услуги осуществляется начальником Отдела.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00293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ги, проверок соблюдения и исполнения должностными лицами положений адм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нистративного регламента, иных нормативных правовых актов Российской Фед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рации, Воронежской области и Воробьевского мун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ципального района.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00293">
        <w:rPr>
          <w:sz w:val="28"/>
          <w:szCs w:val="28"/>
        </w:rPr>
        <w:t>Текущий контроль осуществляется не реже, чем один раз в квартал.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Плановые и внеплановые проверки полноты и качества предоставления м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ниципальной услуги осуществляются начальником Отдела.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rFonts w:eastAsia="Calibri"/>
          <w:sz w:val="28"/>
          <w:szCs w:val="28"/>
        </w:rPr>
        <w:t xml:space="preserve">Плановые проверки осуществляются на основании планов работы Отдела. </w:t>
      </w:r>
      <w:r w:rsidRPr="00900293">
        <w:rPr>
          <w:sz w:val="28"/>
          <w:szCs w:val="28"/>
        </w:rPr>
        <w:t>Пери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дичность устанавливается начальником Отдела.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0293">
        <w:rPr>
          <w:rFonts w:eastAsia="Calibri"/>
          <w:sz w:val="28"/>
          <w:szCs w:val="28"/>
        </w:rPr>
        <w:t>Внеплановые проверки проводятся по конкретному обращению заявителя.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доставления муниципал</w:t>
      </w:r>
      <w:r w:rsidRPr="00900293">
        <w:rPr>
          <w:sz w:val="28"/>
          <w:szCs w:val="28"/>
        </w:rPr>
        <w:t>ь</w:t>
      </w:r>
      <w:r w:rsidRPr="00900293">
        <w:rPr>
          <w:sz w:val="28"/>
          <w:szCs w:val="28"/>
        </w:rPr>
        <w:t>ной услуги: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За нарушение положений административного регламента и иных нормати</w:t>
      </w:r>
      <w:r w:rsidRPr="00900293">
        <w:rPr>
          <w:sz w:val="28"/>
          <w:szCs w:val="28"/>
        </w:rPr>
        <w:t>в</w:t>
      </w:r>
      <w:r w:rsidRPr="00900293">
        <w:rPr>
          <w:sz w:val="28"/>
          <w:szCs w:val="28"/>
        </w:rPr>
        <w:t>ных правовых актов при рассмотрении обращений граждан муниципальные сл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жащие и иные должностные лица могут привлекаться к ответственности в соо</w:t>
      </w:r>
      <w:r w:rsidRPr="00900293">
        <w:rPr>
          <w:sz w:val="28"/>
          <w:szCs w:val="28"/>
        </w:rPr>
        <w:t>т</w:t>
      </w:r>
      <w:r w:rsidRPr="00900293">
        <w:rPr>
          <w:sz w:val="28"/>
          <w:szCs w:val="28"/>
        </w:rPr>
        <w:t>ветствии с действующим законодательством.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4.4. Положения, характеризующие требования к порядку и формам контр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ля предоставления муниципальной услуги, в том числе со стороны граждан, их объединений и о</w:t>
      </w:r>
      <w:r w:rsidRPr="00900293">
        <w:rPr>
          <w:sz w:val="28"/>
          <w:szCs w:val="28"/>
        </w:rPr>
        <w:t>р</w:t>
      </w:r>
      <w:r w:rsidRPr="00900293">
        <w:rPr>
          <w:sz w:val="28"/>
          <w:szCs w:val="28"/>
        </w:rPr>
        <w:t>ганизаций: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</w:t>
      </w:r>
      <w:r w:rsidRPr="00900293">
        <w:rPr>
          <w:sz w:val="28"/>
          <w:szCs w:val="28"/>
        </w:rPr>
        <w:t>в</w:t>
      </w:r>
      <w:r w:rsidRPr="00900293">
        <w:rPr>
          <w:sz w:val="28"/>
          <w:szCs w:val="28"/>
        </w:rPr>
        <w:t>ляющие государственную или иную охр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няемую федеральным законом тайну.</w:t>
      </w:r>
    </w:p>
    <w:p w:rsidR="00814EAA" w:rsidRDefault="00814EAA" w:rsidP="00814EA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4EAA" w:rsidRPr="00593D5C" w:rsidRDefault="00814EAA" w:rsidP="00814EA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4EAA" w:rsidRPr="00900293" w:rsidRDefault="00814EAA" w:rsidP="00814EA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0293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ЦИПАЛЬНУЮ УСЛУГУ, А ТАКЖЕ ДОЛЖНОСТНЫХ ЛИЦ, МУНИЦИПАЛ</w:t>
      </w:r>
      <w:r w:rsidRPr="00900293">
        <w:rPr>
          <w:sz w:val="28"/>
          <w:szCs w:val="28"/>
        </w:rPr>
        <w:t>Ь</w:t>
      </w:r>
      <w:r w:rsidRPr="00900293">
        <w:rPr>
          <w:sz w:val="28"/>
          <w:szCs w:val="28"/>
        </w:rPr>
        <w:t>НЫХ СЛУЖАЩИХ</w:t>
      </w:r>
    </w:p>
    <w:p w:rsidR="00814EAA" w:rsidRPr="00593D5C" w:rsidRDefault="00814EAA" w:rsidP="00814EA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ципальной услуги: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5.1.1. Заявители имеют право на обжалование решений и действий (безде</w:t>
      </w:r>
      <w:r w:rsidRPr="00900293">
        <w:rPr>
          <w:sz w:val="28"/>
          <w:szCs w:val="28"/>
        </w:rPr>
        <w:t>й</w:t>
      </w:r>
      <w:r w:rsidRPr="00900293">
        <w:rPr>
          <w:sz w:val="28"/>
          <w:szCs w:val="28"/>
        </w:rPr>
        <w:t>ствия) админ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 xml:space="preserve">страции Воробьевского муниципального района и ее должностных </w:t>
      </w:r>
      <w:r w:rsidRPr="00900293">
        <w:rPr>
          <w:sz w:val="28"/>
          <w:szCs w:val="28"/>
        </w:rPr>
        <w:lastRenderedPageBreak/>
        <w:t>лиц, муниципальных служащих во внесудебном порядке и (или) в судебном п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рядке.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5.2. Предмет досудебного (внесудебного) обжалования: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5.2.1. Заявитель может обратиться с жалобой в том числе в следующих сл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чаях: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1) нарушение срока регистрации запроса заявителя о предоставлении мун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ципальной у</w:t>
      </w:r>
      <w:r w:rsidRPr="00900293">
        <w:rPr>
          <w:sz w:val="28"/>
          <w:szCs w:val="28"/>
        </w:rPr>
        <w:t>с</w:t>
      </w:r>
      <w:r w:rsidRPr="00900293">
        <w:rPr>
          <w:sz w:val="28"/>
          <w:szCs w:val="28"/>
        </w:rPr>
        <w:t>луги;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2) нарушение срока предоставления муниципальной услуги;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ронежской области муниципальными правовыми актами Воробьевского муниц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пального района для предоставления м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ниципальной услуги;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выми актами Воронежской области, муниципальными правовыми актами Вороб</w:t>
      </w:r>
      <w:r w:rsidRPr="00900293">
        <w:rPr>
          <w:sz w:val="28"/>
          <w:szCs w:val="28"/>
        </w:rPr>
        <w:t>ь</w:t>
      </w:r>
      <w:r w:rsidRPr="00900293">
        <w:rPr>
          <w:sz w:val="28"/>
          <w:szCs w:val="28"/>
        </w:rPr>
        <w:t>евского муниципального района для предоставления муниципальной услуги, у заявит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ля;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выми актами Российской Федерации, нормативными правовыми актами Вор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нежской области, муниципальными правовыми актами Воробьевского муниципального района;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рации, нормативными правовыми актами Воронежской области,  муниципальн</w:t>
      </w:r>
      <w:r w:rsidRPr="00900293">
        <w:rPr>
          <w:sz w:val="28"/>
          <w:szCs w:val="28"/>
        </w:rPr>
        <w:t>ы</w:t>
      </w:r>
      <w:r w:rsidRPr="00900293">
        <w:rPr>
          <w:sz w:val="28"/>
          <w:szCs w:val="28"/>
        </w:rPr>
        <w:t>ми правовыми актами Воробьевского м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ниципального района;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7) отказ органа, предоставляющего муницпальную услугу, должностного лица, муниципального служащего администрации муниципального района, пр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доставляющего муниципальную услугу, в исправлении допущенных опечаток и ошибок в выданных в результате предоставления муниципальной услуги док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ментах либо нарушение установленного срока таких и</w:t>
      </w:r>
      <w:r w:rsidRPr="00900293">
        <w:rPr>
          <w:sz w:val="28"/>
          <w:szCs w:val="28"/>
        </w:rPr>
        <w:t>с</w:t>
      </w:r>
      <w:r w:rsidRPr="00900293">
        <w:rPr>
          <w:sz w:val="28"/>
          <w:szCs w:val="28"/>
        </w:rPr>
        <w:t>правлений.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5.3. Исчерпывающий перечень оснований для отказа в рассмотрении жал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бы либо прио</w:t>
      </w:r>
      <w:r w:rsidRPr="00900293">
        <w:rPr>
          <w:sz w:val="28"/>
          <w:szCs w:val="28"/>
        </w:rPr>
        <w:t>с</w:t>
      </w:r>
      <w:r w:rsidRPr="00900293">
        <w:rPr>
          <w:sz w:val="28"/>
          <w:szCs w:val="28"/>
        </w:rPr>
        <w:t>тановления ее рассмотрения: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Оснований для отказа в рассмотрении либо приостановления рассмотрения жалобы не имеется.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5.4. Основания для начала процедуры досудебного (внесудебного) обжал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вания: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5.4.1. Основанием для начала процедуры досудебного (внесудебного) обж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лования явл</w:t>
      </w:r>
      <w:r w:rsidRPr="00900293">
        <w:rPr>
          <w:sz w:val="28"/>
          <w:szCs w:val="28"/>
        </w:rPr>
        <w:t>я</w:t>
      </w:r>
      <w:r w:rsidRPr="00900293">
        <w:rPr>
          <w:sz w:val="28"/>
          <w:szCs w:val="28"/>
        </w:rPr>
        <w:t>ется поступившая жалоба.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Жалоба подается в письменной форме на бумажном носителе, в электро</w:t>
      </w:r>
      <w:r w:rsidRPr="00900293">
        <w:rPr>
          <w:sz w:val="28"/>
          <w:szCs w:val="28"/>
        </w:rPr>
        <w:t>н</w:t>
      </w:r>
      <w:r w:rsidRPr="00900293">
        <w:rPr>
          <w:sz w:val="28"/>
          <w:szCs w:val="28"/>
        </w:rPr>
        <w:t>ной форме, м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жет быть направлена по почте, через многофункциональный центр, с использованием информационно-телекоммуникационной сети Интернет, един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го портала государственных и муниципальных услуг либо портала государстве</w:t>
      </w:r>
      <w:r w:rsidRPr="00900293">
        <w:rPr>
          <w:sz w:val="28"/>
          <w:szCs w:val="28"/>
        </w:rPr>
        <w:t>н</w:t>
      </w:r>
      <w:r w:rsidRPr="00900293">
        <w:rPr>
          <w:sz w:val="28"/>
          <w:szCs w:val="28"/>
        </w:rPr>
        <w:t>ных и муниципальных услуг В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ронежской области, а также может быть принята при личном приеме заявителя.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5.4.2. Жалоба должна содержать: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lastRenderedPageBreak/>
        <w:t>1) наименование органа местного самоуправления Воробьевского муниц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пального района области, должностного лица либо муниципального служащего, решения и действия (бездейс</w:t>
      </w:r>
      <w:r w:rsidRPr="00900293">
        <w:rPr>
          <w:sz w:val="28"/>
          <w:szCs w:val="28"/>
        </w:rPr>
        <w:t>т</w:t>
      </w:r>
      <w:r w:rsidRPr="00900293">
        <w:rPr>
          <w:sz w:val="28"/>
          <w:szCs w:val="28"/>
        </w:rPr>
        <w:t>вие) которых обжалуются;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2) фамилию, имя, отчество (последнее - при наличии), сведения о месте ж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тельства заяв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либо муниц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пальн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го служащего;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4) доводы, на основании которых заявитель не согласен с решением и де</w:t>
      </w:r>
      <w:r w:rsidRPr="00900293">
        <w:rPr>
          <w:sz w:val="28"/>
          <w:szCs w:val="28"/>
        </w:rPr>
        <w:t>й</w:t>
      </w:r>
      <w:r w:rsidRPr="00900293">
        <w:rPr>
          <w:sz w:val="28"/>
          <w:szCs w:val="28"/>
        </w:rPr>
        <w:t>ствием (бездействием) органа, предоставляющего муниципальную услугу, дол</w:t>
      </w:r>
      <w:r w:rsidRPr="00900293">
        <w:rPr>
          <w:sz w:val="28"/>
          <w:szCs w:val="28"/>
        </w:rPr>
        <w:t>ж</w:t>
      </w:r>
      <w:r w:rsidRPr="00900293">
        <w:rPr>
          <w:sz w:val="28"/>
          <w:szCs w:val="28"/>
        </w:rPr>
        <w:t>ностного лица либо муниципального служащего. Заявителем могут быть пре</w:t>
      </w:r>
      <w:r w:rsidRPr="00900293">
        <w:rPr>
          <w:sz w:val="28"/>
          <w:szCs w:val="28"/>
        </w:rPr>
        <w:t>д</w:t>
      </w:r>
      <w:r w:rsidRPr="00900293">
        <w:rPr>
          <w:sz w:val="28"/>
          <w:szCs w:val="28"/>
        </w:rPr>
        <w:t>ставлены документы (при наличии), подтверждающие доводы заявителя, либо их к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пии.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5.5. Права заявителя на получение информации и документов, необходимых для обосн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вания и рассмотрения жалобы: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5.5.1. Заявитель имеет право на получение информации и документов, нео</w:t>
      </w:r>
      <w:r w:rsidRPr="00900293">
        <w:rPr>
          <w:sz w:val="28"/>
          <w:szCs w:val="28"/>
        </w:rPr>
        <w:t>б</w:t>
      </w:r>
      <w:r w:rsidRPr="00900293">
        <w:rPr>
          <w:sz w:val="28"/>
          <w:szCs w:val="28"/>
        </w:rPr>
        <w:t>ходимых для обоснования и рассмотрения жалобы (претензии).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5.6. Должностные лица, которым может быть адресована жалоба заявителя в досудебном (внесудебном) порядке: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5.6.1. Жалоба подается в администрацию Воробьевского муниципального района на имя главы администрации Воробьевского муниципального района.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5.7. Сроки рассмотрения жалобы: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5.7.1. Жалоба подлежит рассмотрению должностным лицом, наделенным полномочиями по рассмотрению жалоб, в течение 15 рабочих дней со дня ее р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гистрации.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5.8. Результат досудебного (внесудебного) обжалования применительно к каждой проц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дуре либо инстанции обжалования: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5.8.1. По результатам рассмотрения жалобы на решение или действия (бе</w:t>
      </w:r>
      <w:r w:rsidRPr="00900293">
        <w:rPr>
          <w:sz w:val="28"/>
          <w:szCs w:val="28"/>
        </w:rPr>
        <w:t>з</w:t>
      </w:r>
      <w:r w:rsidRPr="00900293">
        <w:rPr>
          <w:sz w:val="28"/>
          <w:szCs w:val="28"/>
        </w:rPr>
        <w:t>действие), пр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нятое или осуществленное в ходе предоставления муниципальной услуги, уполномоченное должностное лицо принимает одно из следующих реш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ний: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должностным лицом, муниципальным служащим оп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чаток и ошибок в выданных в результате предоставления муниципальной услуги документах, возврата заявителю денежных средств, взимание которых не пред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смотрено нормативными правовыми актами Российской Федерации, нормати</w:t>
      </w:r>
      <w:r w:rsidRPr="00900293">
        <w:rPr>
          <w:sz w:val="28"/>
          <w:szCs w:val="28"/>
        </w:rPr>
        <w:t>в</w:t>
      </w:r>
      <w:r w:rsidRPr="00900293">
        <w:rPr>
          <w:sz w:val="28"/>
          <w:szCs w:val="28"/>
        </w:rPr>
        <w:t>ными правовыми актами Воронежской области, муниципальными правовыми а</w:t>
      </w:r>
      <w:r w:rsidRPr="00900293">
        <w:rPr>
          <w:sz w:val="28"/>
          <w:szCs w:val="28"/>
        </w:rPr>
        <w:t>к</w:t>
      </w:r>
      <w:r w:rsidRPr="00900293">
        <w:rPr>
          <w:sz w:val="28"/>
          <w:szCs w:val="28"/>
        </w:rPr>
        <w:t>тами Воробьевского муниципального района, а также в иных формах;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2) отказывает в удовлетворении жалобы.</w:t>
      </w:r>
    </w:p>
    <w:p w:rsidR="00814EAA" w:rsidRPr="00900293" w:rsidRDefault="00814EAA" w:rsidP="00900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5.8.2. Не позднее дня, следующего за днем принятия решения, указанного в подпункте 5.8.1 настоящего Регламента, заявителю в письменной форме и по ж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ланию заявителя в электронной форме направляется мотивированный ответ о р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зультатах рассмотрения ж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лобы.</w:t>
      </w:r>
    </w:p>
    <w:p w:rsidR="00CC2B01" w:rsidRPr="00900293" w:rsidRDefault="00CC2B01" w:rsidP="00900293">
      <w:pPr>
        <w:tabs>
          <w:tab w:val="left" w:pos="709"/>
        </w:tabs>
        <w:ind w:firstLine="709"/>
        <w:jc w:val="both"/>
        <w:rPr>
          <w:spacing w:val="6"/>
          <w:sz w:val="28"/>
          <w:szCs w:val="28"/>
        </w:rPr>
      </w:pPr>
    </w:p>
    <w:p w:rsidR="009B2C0C" w:rsidRDefault="009B2C0C" w:rsidP="00BA2F3B">
      <w:pPr>
        <w:ind w:firstLine="709"/>
      </w:pPr>
    </w:p>
    <w:p w:rsidR="009B2C0C" w:rsidRDefault="009B2C0C" w:rsidP="00BA2F3B">
      <w:pPr>
        <w:ind w:firstLine="709"/>
      </w:pPr>
    </w:p>
    <w:p w:rsidR="00203F07" w:rsidRPr="003F4718" w:rsidRDefault="00203F07" w:rsidP="00203F07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 w:rsidRPr="003F4718">
        <w:rPr>
          <w:rFonts w:cs="Arial"/>
          <w:sz w:val="28"/>
          <w:szCs w:val="28"/>
        </w:rPr>
        <w:t>Приложение № 1</w:t>
      </w:r>
    </w:p>
    <w:p w:rsidR="00203F07" w:rsidRPr="0052617B" w:rsidRDefault="00203F07" w:rsidP="00203F07">
      <w:pPr>
        <w:jc w:val="right"/>
        <w:rPr>
          <w:sz w:val="26"/>
          <w:szCs w:val="26"/>
        </w:rPr>
      </w:pPr>
      <w:r w:rsidRPr="003F4718">
        <w:rPr>
          <w:rFonts w:eastAsia="Arial" w:cs="Arial"/>
          <w:sz w:val="28"/>
          <w:szCs w:val="28"/>
        </w:rPr>
        <w:t>к административному регламенту</w:t>
      </w:r>
    </w:p>
    <w:p w:rsidR="00203F07" w:rsidRPr="0052617B" w:rsidRDefault="00203F07" w:rsidP="00203F07">
      <w:pPr>
        <w:ind w:left="7079" w:firstLine="1"/>
        <w:jc w:val="right"/>
        <w:rPr>
          <w:rFonts w:eastAsia="Arial" w:cs="Arial"/>
          <w:b/>
          <w:sz w:val="26"/>
          <w:szCs w:val="26"/>
        </w:rPr>
      </w:pPr>
      <w:r w:rsidRPr="0052617B">
        <w:rPr>
          <w:rFonts w:eastAsia="Arial" w:cs="Arial"/>
          <w:b/>
          <w:sz w:val="26"/>
          <w:szCs w:val="26"/>
        </w:rPr>
        <w:t>Форма заявления</w:t>
      </w:r>
    </w:p>
    <w:p w:rsidR="00203F07" w:rsidRPr="0052617B" w:rsidRDefault="00203F07" w:rsidP="00203F07">
      <w:pPr>
        <w:tabs>
          <w:tab w:val="left" w:pos="7020"/>
        </w:tabs>
        <w:autoSpaceDE w:val="0"/>
        <w:ind w:firstLine="4140"/>
        <w:rPr>
          <w:sz w:val="26"/>
          <w:szCs w:val="26"/>
        </w:rPr>
      </w:pPr>
      <w:r w:rsidRPr="0052617B">
        <w:rPr>
          <w:sz w:val="26"/>
          <w:szCs w:val="26"/>
        </w:rPr>
        <w:t xml:space="preserve">Главе администрации </w:t>
      </w:r>
      <w:r w:rsidR="00CC2B01">
        <w:rPr>
          <w:sz w:val="26"/>
          <w:szCs w:val="26"/>
        </w:rPr>
        <w:t>Воробьевского</w:t>
      </w:r>
    </w:p>
    <w:p w:rsidR="00203F07" w:rsidRPr="0052617B" w:rsidRDefault="00203F07" w:rsidP="00203F07">
      <w:pPr>
        <w:tabs>
          <w:tab w:val="left" w:pos="7020"/>
        </w:tabs>
        <w:autoSpaceDE w:val="0"/>
        <w:ind w:firstLine="4140"/>
        <w:rPr>
          <w:sz w:val="26"/>
          <w:szCs w:val="26"/>
        </w:rPr>
      </w:pPr>
      <w:r w:rsidRPr="0052617B">
        <w:rPr>
          <w:sz w:val="26"/>
          <w:szCs w:val="26"/>
        </w:rPr>
        <w:t>муниципального района Воронежской о</w:t>
      </w:r>
      <w:r w:rsidRPr="0052617B">
        <w:rPr>
          <w:sz w:val="26"/>
          <w:szCs w:val="26"/>
        </w:rPr>
        <w:t>б</w:t>
      </w:r>
      <w:r w:rsidRPr="0052617B">
        <w:rPr>
          <w:sz w:val="26"/>
          <w:szCs w:val="26"/>
        </w:rPr>
        <w:t xml:space="preserve">ласти </w:t>
      </w:r>
    </w:p>
    <w:p w:rsidR="00203F07" w:rsidRPr="0052617B" w:rsidRDefault="00203F07" w:rsidP="00203F07">
      <w:pPr>
        <w:tabs>
          <w:tab w:val="left" w:pos="7020"/>
        </w:tabs>
        <w:autoSpaceDE w:val="0"/>
        <w:ind w:firstLine="4140"/>
        <w:rPr>
          <w:sz w:val="26"/>
          <w:szCs w:val="26"/>
        </w:rPr>
      </w:pPr>
      <w:r w:rsidRPr="0052617B">
        <w:rPr>
          <w:sz w:val="26"/>
          <w:szCs w:val="26"/>
        </w:rPr>
        <w:t>________________________________________</w:t>
      </w:r>
    </w:p>
    <w:p w:rsidR="00203F07" w:rsidRPr="0052617B" w:rsidRDefault="00203F07" w:rsidP="00203F07">
      <w:pPr>
        <w:tabs>
          <w:tab w:val="left" w:pos="7020"/>
        </w:tabs>
        <w:autoSpaceDE w:val="0"/>
        <w:ind w:firstLine="4140"/>
        <w:jc w:val="center"/>
        <w:rPr>
          <w:sz w:val="20"/>
          <w:szCs w:val="20"/>
        </w:rPr>
      </w:pPr>
      <w:r w:rsidRPr="0052617B">
        <w:rPr>
          <w:sz w:val="20"/>
          <w:szCs w:val="20"/>
        </w:rPr>
        <w:t>(Ф.И.О.)</w:t>
      </w:r>
    </w:p>
    <w:p w:rsidR="00203F07" w:rsidRPr="0052617B" w:rsidRDefault="00203F07" w:rsidP="00203F07">
      <w:pPr>
        <w:tabs>
          <w:tab w:val="left" w:pos="6645"/>
        </w:tabs>
        <w:autoSpaceDE w:val="0"/>
        <w:ind w:firstLine="4140"/>
        <w:jc w:val="right"/>
        <w:rPr>
          <w:i/>
          <w:iCs/>
          <w:sz w:val="26"/>
          <w:szCs w:val="26"/>
        </w:rPr>
      </w:pPr>
    </w:p>
    <w:p w:rsidR="00203F07" w:rsidRPr="0052617B" w:rsidRDefault="00203F07" w:rsidP="00203F07">
      <w:pPr>
        <w:tabs>
          <w:tab w:val="left" w:pos="6645"/>
        </w:tabs>
        <w:autoSpaceDE w:val="0"/>
        <w:ind w:firstLine="4140"/>
        <w:jc w:val="right"/>
        <w:rPr>
          <w:i/>
          <w:iCs/>
          <w:sz w:val="26"/>
          <w:szCs w:val="26"/>
        </w:rPr>
      </w:pPr>
      <w:r w:rsidRPr="0052617B">
        <w:rPr>
          <w:i/>
          <w:iCs/>
          <w:sz w:val="26"/>
          <w:szCs w:val="26"/>
        </w:rPr>
        <w:t>для физических лиц</w:t>
      </w:r>
    </w:p>
    <w:p w:rsidR="00203F07" w:rsidRPr="0052617B" w:rsidRDefault="00203F07" w:rsidP="00203F07">
      <w:pPr>
        <w:tabs>
          <w:tab w:val="left" w:pos="6645"/>
        </w:tabs>
        <w:autoSpaceDE w:val="0"/>
        <w:ind w:firstLine="4140"/>
        <w:jc w:val="right"/>
        <w:rPr>
          <w:i/>
          <w:iCs/>
          <w:sz w:val="26"/>
          <w:szCs w:val="26"/>
        </w:rPr>
      </w:pPr>
      <w:r w:rsidRPr="0052617B">
        <w:rPr>
          <w:i/>
          <w:iCs/>
          <w:sz w:val="26"/>
          <w:szCs w:val="26"/>
        </w:rPr>
        <w:t xml:space="preserve"> и индивидуальных предпринимателей</w:t>
      </w:r>
    </w:p>
    <w:p w:rsidR="00203F07" w:rsidRPr="0052617B" w:rsidRDefault="00203F07" w:rsidP="00203F07">
      <w:pPr>
        <w:tabs>
          <w:tab w:val="left" w:pos="6645"/>
        </w:tabs>
        <w:autoSpaceDE w:val="0"/>
        <w:ind w:firstLine="4140"/>
        <w:rPr>
          <w:sz w:val="26"/>
          <w:szCs w:val="26"/>
        </w:rPr>
      </w:pPr>
      <w:r w:rsidRPr="0052617B">
        <w:rPr>
          <w:sz w:val="26"/>
          <w:szCs w:val="26"/>
        </w:rPr>
        <w:t>от______________________________________</w:t>
      </w:r>
    </w:p>
    <w:p w:rsidR="00203F07" w:rsidRPr="0052617B" w:rsidRDefault="00203F07" w:rsidP="00203F07">
      <w:pPr>
        <w:tabs>
          <w:tab w:val="left" w:pos="6645"/>
        </w:tabs>
        <w:autoSpaceDE w:val="0"/>
        <w:ind w:firstLine="4140"/>
        <w:jc w:val="center"/>
        <w:rPr>
          <w:sz w:val="20"/>
          <w:szCs w:val="20"/>
        </w:rPr>
      </w:pPr>
      <w:r w:rsidRPr="0052617B">
        <w:rPr>
          <w:sz w:val="20"/>
          <w:szCs w:val="20"/>
        </w:rPr>
        <w:t>(Ф.И.О.)</w:t>
      </w:r>
    </w:p>
    <w:p w:rsidR="00203F07" w:rsidRPr="0052617B" w:rsidRDefault="00203F07" w:rsidP="00203F07">
      <w:pPr>
        <w:tabs>
          <w:tab w:val="left" w:pos="6645"/>
        </w:tabs>
        <w:autoSpaceDE w:val="0"/>
        <w:ind w:firstLine="4140"/>
        <w:rPr>
          <w:sz w:val="26"/>
          <w:szCs w:val="26"/>
        </w:rPr>
      </w:pPr>
      <w:r w:rsidRPr="0052617B">
        <w:rPr>
          <w:sz w:val="26"/>
          <w:szCs w:val="26"/>
        </w:rPr>
        <w:t>паспорт ________________________________</w:t>
      </w:r>
    </w:p>
    <w:p w:rsidR="00203F07" w:rsidRPr="0052617B" w:rsidRDefault="00203F07" w:rsidP="00203F07">
      <w:pPr>
        <w:tabs>
          <w:tab w:val="left" w:pos="6645"/>
        </w:tabs>
        <w:autoSpaceDE w:val="0"/>
        <w:ind w:firstLine="4140"/>
        <w:jc w:val="center"/>
        <w:rPr>
          <w:sz w:val="20"/>
          <w:szCs w:val="20"/>
        </w:rPr>
      </w:pPr>
      <w:r w:rsidRPr="0052617B">
        <w:rPr>
          <w:sz w:val="26"/>
          <w:szCs w:val="26"/>
        </w:rPr>
        <w:t>(</w:t>
      </w:r>
      <w:r w:rsidRPr="0052617B">
        <w:rPr>
          <w:sz w:val="20"/>
          <w:szCs w:val="20"/>
        </w:rPr>
        <w:t>с</w:t>
      </w:r>
      <w:r w:rsidRPr="0052617B">
        <w:rPr>
          <w:sz w:val="20"/>
          <w:szCs w:val="20"/>
        </w:rPr>
        <w:t>е</w:t>
      </w:r>
      <w:r w:rsidRPr="0052617B">
        <w:rPr>
          <w:sz w:val="20"/>
          <w:szCs w:val="20"/>
        </w:rPr>
        <w:t>рия, №, кем, когда выдан)</w:t>
      </w:r>
    </w:p>
    <w:p w:rsidR="00203F07" w:rsidRPr="0052617B" w:rsidRDefault="00203F07" w:rsidP="00203F07">
      <w:pPr>
        <w:tabs>
          <w:tab w:val="left" w:pos="6645"/>
        </w:tabs>
        <w:autoSpaceDE w:val="0"/>
        <w:ind w:firstLine="4140"/>
        <w:rPr>
          <w:sz w:val="26"/>
          <w:szCs w:val="26"/>
        </w:rPr>
      </w:pPr>
      <w:r w:rsidRPr="0052617B">
        <w:rPr>
          <w:sz w:val="26"/>
          <w:szCs w:val="26"/>
        </w:rPr>
        <w:t>проживающего (ей) по адресу:_____________</w:t>
      </w:r>
    </w:p>
    <w:p w:rsidR="00203F07" w:rsidRPr="0052617B" w:rsidRDefault="00203F07" w:rsidP="00203F07">
      <w:pPr>
        <w:tabs>
          <w:tab w:val="left" w:pos="5775"/>
        </w:tabs>
        <w:autoSpaceDE w:val="0"/>
        <w:ind w:firstLine="4140"/>
        <w:rPr>
          <w:sz w:val="26"/>
          <w:szCs w:val="26"/>
        </w:rPr>
      </w:pPr>
      <w:r w:rsidRPr="0052617B">
        <w:rPr>
          <w:sz w:val="26"/>
          <w:szCs w:val="26"/>
        </w:rPr>
        <w:t>_______________________________________</w:t>
      </w:r>
    </w:p>
    <w:p w:rsidR="00203F07" w:rsidRPr="0052617B" w:rsidRDefault="00203F07" w:rsidP="00203F07">
      <w:pPr>
        <w:tabs>
          <w:tab w:val="left" w:pos="6645"/>
        </w:tabs>
        <w:autoSpaceDE w:val="0"/>
        <w:ind w:firstLine="4140"/>
        <w:rPr>
          <w:sz w:val="26"/>
          <w:szCs w:val="26"/>
        </w:rPr>
      </w:pPr>
      <w:r w:rsidRPr="0052617B">
        <w:rPr>
          <w:sz w:val="26"/>
          <w:szCs w:val="26"/>
        </w:rPr>
        <w:t>контактный телефон______________________</w:t>
      </w:r>
    </w:p>
    <w:p w:rsidR="00203F07" w:rsidRPr="0052617B" w:rsidRDefault="00203F07" w:rsidP="00203F07">
      <w:pPr>
        <w:tabs>
          <w:tab w:val="left" w:pos="5670"/>
        </w:tabs>
        <w:autoSpaceDE w:val="0"/>
        <w:ind w:firstLine="4140"/>
        <w:rPr>
          <w:i/>
          <w:iCs/>
          <w:sz w:val="26"/>
          <w:szCs w:val="26"/>
        </w:rPr>
      </w:pPr>
    </w:p>
    <w:p w:rsidR="00203F07" w:rsidRPr="0052617B" w:rsidRDefault="00203F07" w:rsidP="00203F07">
      <w:pPr>
        <w:tabs>
          <w:tab w:val="left" w:pos="5670"/>
        </w:tabs>
        <w:autoSpaceDE w:val="0"/>
        <w:ind w:firstLine="4140"/>
        <w:jc w:val="right"/>
        <w:rPr>
          <w:i/>
          <w:iCs/>
          <w:sz w:val="26"/>
          <w:szCs w:val="26"/>
        </w:rPr>
      </w:pPr>
      <w:r w:rsidRPr="0052617B">
        <w:rPr>
          <w:i/>
          <w:iCs/>
          <w:sz w:val="26"/>
          <w:szCs w:val="26"/>
        </w:rPr>
        <w:t>для юридических лиц</w:t>
      </w:r>
    </w:p>
    <w:p w:rsidR="00203F07" w:rsidRPr="0052617B" w:rsidRDefault="00203F07" w:rsidP="00203F07">
      <w:pPr>
        <w:tabs>
          <w:tab w:val="left" w:pos="5670"/>
        </w:tabs>
        <w:autoSpaceDE w:val="0"/>
        <w:ind w:firstLine="4140"/>
        <w:rPr>
          <w:sz w:val="26"/>
          <w:szCs w:val="26"/>
        </w:rPr>
      </w:pPr>
      <w:r w:rsidRPr="0052617B">
        <w:rPr>
          <w:sz w:val="26"/>
          <w:szCs w:val="26"/>
        </w:rPr>
        <w:t>от _____________________________________</w:t>
      </w:r>
    </w:p>
    <w:p w:rsidR="00203F07" w:rsidRPr="0052617B" w:rsidRDefault="00203F07" w:rsidP="00203F07">
      <w:pPr>
        <w:tabs>
          <w:tab w:val="left" w:pos="5670"/>
        </w:tabs>
        <w:autoSpaceDE w:val="0"/>
        <w:ind w:firstLine="4140"/>
        <w:jc w:val="center"/>
        <w:rPr>
          <w:sz w:val="20"/>
          <w:szCs w:val="20"/>
        </w:rPr>
      </w:pPr>
      <w:r w:rsidRPr="0052617B">
        <w:rPr>
          <w:sz w:val="20"/>
          <w:szCs w:val="20"/>
        </w:rPr>
        <w:t>(наименование, адрес, ОГРН, контактный т</w:t>
      </w:r>
      <w:r w:rsidRPr="0052617B">
        <w:rPr>
          <w:sz w:val="20"/>
          <w:szCs w:val="20"/>
        </w:rPr>
        <w:t>е</w:t>
      </w:r>
      <w:r w:rsidRPr="0052617B">
        <w:rPr>
          <w:sz w:val="20"/>
          <w:szCs w:val="20"/>
        </w:rPr>
        <w:t>лефон)</w:t>
      </w:r>
    </w:p>
    <w:p w:rsidR="00203F07" w:rsidRPr="0052617B" w:rsidRDefault="00203F07" w:rsidP="00203F07">
      <w:pPr>
        <w:tabs>
          <w:tab w:val="left" w:pos="5670"/>
        </w:tabs>
        <w:autoSpaceDE w:val="0"/>
        <w:ind w:firstLine="4140"/>
        <w:rPr>
          <w:sz w:val="26"/>
          <w:szCs w:val="26"/>
        </w:rPr>
      </w:pPr>
      <w:r w:rsidRPr="0052617B">
        <w:rPr>
          <w:sz w:val="26"/>
          <w:szCs w:val="26"/>
        </w:rPr>
        <w:t>________________________________________</w:t>
      </w:r>
    </w:p>
    <w:p w:rsidR="00203F07" w:rsidRPr="0052617B" w:rsidRDefault="00203F07" w:rsidP="00203F07">
      <w:pPr>
        <w:tabs>
          <w:tab w:val="left" w:pos="5670"/>
        </w:tabs>
        <w:autoSpaceDE w:val="0"/>
        <w:jc w:val="right"/>
        <w:rPr>
          <w:sz w:val="26"/>
          <w:szCs w:val="26"/>
        </w:rPr>
      </w:pPr>
    </w:p>
    <w:p w:rsidR="00203F07" w:rsidRDefault="00203F07" w:rsidP="00203F07">
      <w:pPr>
        <w:tabs>
          <w:tab w:val="left" w:pos="3615"/>
        </w:tabs>
        <w:autoSpaceDE w:val="0"/>
        <w:rPr>
          <w:b/>
          <w:sz w:val="26"/>
          <w:szCs w:val="26"/>
        </w:rPr>
      </w:pPr>
      <w:r w:rsidRPr="0052617B">
        <w:rPr>
          <w:sz w:val="26"/>
          <w:szCs w:val="26"/>
        </w:rPr>
        <w:tab/>
      </w:r>
      <w:r w:rsidRPr="0052617B">
        <w:rPr>
          <w:b/>
          <w:sz w:val="26"/>
          <w:szCs w:val="26"/>
        </w:rPr>
        <w:t>ЗАЯВЛЕНИЕ</w:t>
      </w:r>
    </w:p>
    <w:p w:rsidR="00900293" w:rsidRPr="0052617B" w:rsidRDefault="00900293" w:rsidP="00203F07">
      <w:pPr>
        <w:tabs>
          <w:tab w:val="left" w:pos="3615"/>
        </w:tabs>
        <w:autoSpaceDE w:val="0"/>
        <w:rPr>
          <w:b/>
          <w:sz w:val="26"/>
          <w:szCs w:val="26"/>
        </w:rPr>
      </w:pPr>
    </w:p>
    <w:p w:rsidR="00203F07" w:rsidRPr="00900293" w:rsidRDefault="00203F07" w:rsidP="00900293">
      <w:pPr>
        <w:ind w:firstLine="708"/>
        <w:jc w:val="both"/>
        <w:rPr>
          <w:sz w:val="25"/>
          <w:szCs w:val="25"/>
        </w:rPr>
      </w:pPr>
      <w:r w:rsidRPr="00900293">
        <w:rPr>
          <w:sz w:val="25"/>
          <w:szCs w:val="25"/>
        </w:rPr>
        <w:t xml:space="preserve">Прошу прекратить право </w:t>
      </w:r>
      <w:r w:rsidR="0062022B" w:rsidRPr="00900293">
        <w:rPr>
          <w:sz w:val="25"/>
          <w:szCs w:val="25"/>
        </w:rPr>
        <w:t>пожизненного наследуемого владения</w:t>
      </w:r>
      <w:r w:rsidRPr="00900293">
        <w:rPr>
          <w:sz w:val="25"/>
          <w:szCs w:val="25"/>
        </w:rPr>
        <w:t xml:space="preserve"> на земельный уч</w:t>
      </w:r>
      <w:r w:rsidRPr="00900293">
        <w:rPr>
          <w:sz w:val="25"/>
          <w:szCs w:val="25"/>
        </w:rPr>
        <w:t>а</w:t>
      </w:r>
      <w:r w:rsidRPr="00900293">
        <w:rPr>
          <w:sz w:val="25"/>
          <w:szCs w:val="25"/>
        </w:rPr>
        <w:t>сток площадью________кв.м, расположенный по адресу: _________________________</w:t>
      </w:r>
    </w:p>
    <w:p w:rsidR="00203F07" w:rsidRPr="00900293" w:rsidRDefault="00203F07" w:rsidP="00900293">
      <w:pPr>
        <w:jc w:val="both"/>
        <w:rPr>
          <w:sz w:val="25"/>
          <w:szCs w:val="25"/>
        </w:rPr>
      </w:pPr>
      <w:r w:rsidRPr="00900293">
        <w:rPr>
          <w:sz w:val="25"/>
          <w:szCs w:val="25"/>
        </w:rPr>
        <w:t>_____________________________________________________________________________, кадастровый номер_______________________________, ранее предоставленный для _____________________________________________________________________________</w:t>
      </w:r>
    </w:p>
    <w:p w:rsidR="00203F07" w:rsidRPr="00900293" w:rsidRDefault="00203F07" w:rsidP="00900293">
      <w:pPr>
        <w:jc w:val="both"/>
        <w:rPr>
          <w:sz w:val="25"/>
          <w:szCs w:val="25"/>
        </w:rPr>
      </w:pPr>
      <w:r w:rsidRPr="00900293">
        <w:rPr>
          <w:sz w:val="25"/>
          <w:szCs w:val="25"/>
        </w:rPr>
        <w:t xml:space="preserve">                                            (указать разрешенное использование)</w:t>
      </w:r>
    </w:p>
    <w:p w:rsidR="00203F07" w:rsidRPr="00900293" w:rsidRDefault="00203F07" w:rsidP="00900293">
      <w:pPr>
        <w:jc w:val="both"/>
        <w:rPr>
          <w:sz w:val="25"/>
          <w:szCs w:val="25"/>
        </w:rPr>
      </w:pPr>
      <w:r w:rsidRPr="00900293">
        <w:rPr>
          <w:sz w:val="25"/>
          <w:szCs w:val="25"/>
        </w:rPr>
        <w:t>Реквизиты правоустанавливающих (провоудостоверяющих) документов на земельный уч</w:t>
      </w:r>
      <w:r w:rsidRPr="00900293">
        <w:rPr>
          <w:sz w:val="25"/>
          <w:szCs w:val="25"/>
        </w:rPr>
        <w:t>а</w:t>
      </w:r>
      <w:r w:rsidRPr="00900293">
        <w:rPr>
          <w:sz w:val="25"/>
          <w:szCs w:val="25"/>
        </w:rPr>
        <w:t>сток_______________________________________________________________________</w:t>
      </w:r>
    </w:p>
    <w:p w:rsidR="00203F07" w:rsidRPr="00900293" w:rsidRDefault="00203F07" w:rsidP="00900293">
      <w:pPr>
        <w:jc w:val="both"/>
        <w:rPr>
          <w:sz w:val="25"/>
          <w:szCs w:val="25"/>
        </w:rPr>
      </w:pPr>
      <w:r w:rsidRPr="00900293">
        <w:rPr>
          <w:sz w:val="25"/>
          <w:szCs w:val="25"/>
        </w:rPr>
        <w:t>Основание прекращения права на земельный уч</w:t>
      </w:r>
      <w:r w:rsidRPr="00900293">
        <w:rPr>
          <w:sz w:val="25"/>
          <w:szCs w:val="25"/>
        </w:rPr>
        <w:t>а</w:t>
      </w:r>
      <w:r w:rsidRPr="00900293">
        <w:rPr>
          <w:sz w:val="25"/>
          <w:szCs w:val="25"/>
        </w:rPr>
        <w:t>сток:______________________________</w:t>
      </w:r>
    </w:p>
    <w:p w:rsidR="00203F07" w:rsidRPr="00900293" w:rsidRDefault="00203F07" w:rsidP="00900293">
      <w:pPr>
        <w:jc w:val="both"/>
        <w:rPr>
          <w:sz w:val="25"/>
          <w:szCs w:val="25"/>
        </w:rPr>
      </w:pPr>
      <w:r w:rsidRPr="00900293">
        <w:rPr>
          <w:sz w:val="25"/>
          <w:szCs w:val="25"/>
        </w:rPr>
        <w:t>_____________________________________________________________________________</w:t>
      </w:r>
    </w:p>
    <w:p w:rsidR="00203F07" w:rsidRPr="00900293" w:rsidRDefault="00D605A2" w:rsidP="00900293">
      <w:pPr>
        <w:jc w:val="both"/>
        <w:rPr>
          <w:sz w:val="25"/>
          <w:szCs w:val="25"/>
        </w:rPr>
      </w:pPr>
      <w:r w:rsidRPr="00900293">
        <w:rPr>
          <w:sz w:val="25"/>
          <w:szCs w:val="25"/>
        </w:rPr>
        <w:t>Реквизиты документов- оснований прекращения права на земельный участок___________</w:t>
      </w:r>
    </w:p>
    <w:p w:rsidR="00D605A2" w:rsidRPr="00900293" w:rsidRDefault="00D605A2" w:rsidP="00900293">
      <w:pPr>
        <w:jc w:val="both"/>
        <w:rPr>
          <w:sz w:val="25"/>
          <w:szCs w:val="25"/>
        </w:rPr>
      </w:pPr>
      <w:r w:rsidRPr="00900293">
        <w:rPr>
          <w:sz w:val="25"/>
          <w:szCs w:val="25"/>
        </w:rPr>
        <w:t>_____________________________________________________________________________.</w:t>
      </w:r>
    </w:p>
    <w:p w:rsidR="00203F07" w:rsidRPr="00900293" w:rsidRDefault="00203F07" w:rsidP="00900293">
      <w:pPr>
        <w:jc w:val="both"/>
        <w:rPr>
          <w:sz w:val="25"/>
          <w:szCs w:val="25"/>
        </w:rPr>
      </w:pPr>
    </w:p>
    <w:p w:rsidR="00203F07" w:rsidRPr="00900293" w:rsidRDefault="00203F07" w:rsidP="00900293">
      <w:pPr>
        <w:jc w:val="both"/>
        <w:rPr>
          <w:sz w:val="25"/>
          <w:szCs w:val="25"/>
        </w:rPr>
      </w:pPr>
      <w:r w:rsidRPr="00900293">
        <w:rPr>
          <w:sz w:val="25"/>
          <w:szCs w:val="25"/>
        </w:rPr>
        <w:t>Решение прошу выдать мне лично (или уполномоченному представителю) / выслать по почте (по желанию заявителя)</w:t>
      </w:r>
    </w:p>
    <w:p w:rsidR="00203F07" w:rsidRPr="00900293" w:rsidRDefault="00203F07" w:rsidP="00900293">
      <w:pPr>
        <w:jc w:val="both"/>
        <w:rPr>
          <w:sz w:val="25"/>
          <w:szCs w:val="25"/>
        </w:rPr>
      </w:pPr>
      <w:r w:rsidRPr="00900293">
        <w:rPr>
          <w:sz w:val="25"/>
          <w:szCs w:val="25"/>
        </w:rPr>
        <w:tab/>
      </w:r>
      <w:r w:rsidRPr="00900293">
        <w:rPr>
          <w:sz w:val="25"/>
          <w:szCs w:val="25"/>
        </w:rPr>
        <w:tab/>
        <w:t xml:space="preserve">   </w:t>
      </w:r>
    </w:p>
    <w:p w:rsidR="00203F07" w:rsidRPr="00900293" w:rsidRDefault="00203F07" w:rsidP="00900293">
      <w:pPr>
        <w:ind w:firstLine="708"/>
        <w:jc w:val="both"/>
        <w:rPr>
          <w:sz w:val="25"/>
          <w:szCs w:val="25"/>
        </w:rPr>
      </w:pPr>
      <w:r w:rsidRPr="00900293">
        <w:rPr>
          <w:sz w:val="25"/>
          <w:szCs w:val="25"/>
        </w:rPr>
        <w:t>Приложения: (указывается список прилагаемых к заявлению документов):</w:t>
      </w:r>
    </w:p>
    <w:p w:rsidR="00203F07" w:rsidRPr="00900293" w:rsidRDefault="00203F07" w:rsidP="00900293">
      <w:pPr>
        <w:ind w:firstLine="708"/>
        <w:jc w:val="both"/>
        <w:rPr>
          <w:sz w:val="25"/>
          <w:szCs w:val="25"/>
        </w:rPr>
      </w:pPr>
      <w:r w:rsidRPr="00900293">
        <w:rPr>
          <w:sz w:val="25"/>
          <w:szCs w:val="25"/>
        </w:rPr>
        <w:t>______________________________________________________</w:t>
      </w:r>
    </w:p>
    <w:p w:rsidR="00203F07" w:rsidRPr="00900293" w:rsidRDefault="00203F07" w:rsidP="00900293">
      <w:pPr>
        <w:ind w:firstLine="708"/>
        <w:jc w:val="both"/>
        <w:rPr>
          <w:sz w:val="25"/>
          <w:szCs w:val="25"/>
        </w:rPr>
      </w:pPr>
      <w:r w:rsidRPr="00900293">
        <w:rPr>
          <w:sz w:val="25"/>
          <w:szCs w:val="25"/>
        </w:rPr>
        <w:t>______________________________________________________</w:t>
      </w:r>
    </w:p>
    <w:p w:rsidR="00203F07" w:rsidRPr="00900293" w:rsidRDefault="00203F07" w:rsidP="00900293">
      <w:pPr>
        <w:ind w:firstLine="708"/>
        <w:jc w:val="both"/>
        <w:rPr>
          <w:sz w:val="25"/>
          <w:szCs w:val="25"/>
        </w:rPr>
      </w:pPr>
      <w:r w:rsidRPr="00900293">
        <w:rPr>
          <w:sz w:val="25"/>
          <w:szCs w:val="25"/>
        </w:rPr>
        <w:t>______________________________________________________</w:t>
      </w:r>
    </w:p>
    <w:p w:rsidR="00203F07" w:rsidRPr="00900293" w:rsidRDefault="00203F07" w:rsidP="00900293">
      <w:pPr>
        <w:ind w:firstLine="708"/>
        <w:jc w:val="both"/>
        <w:rPr>
          <w:sz w:val="25"/>
          <w:szCs w:val="25"/>
        </w:rPr>
      </w:pPr>
      <w:r w:rsidRPr="00900293">
        <w:rPr>
          <w:sz w:val="25"/>
          <w:szCs w:val="25"/>
        </w:rPr>
        <w:t>______________________________________________________</w:t>
      </w:r>
    </w:p>
    <w:p w:rsidR="00203F07" w:rsidRPr="00900293" w:rsidRDefault="00203F07" w:rsidP="00900293">
      <w:pPr>
        <w:ind w:firstLine="708"/>
        <w:jc w:val="both"/>
        <w:rPr>
          <w:sz w:val="25"/>
          <w:szCs w:val="25"/>
        </w:rPr>
      </w:pPr>
      <w:r w:rsidRPr="00900293">
        <w:rPr>
          <w:sz w:val="25"/>
          <w:szCs w:val="25"/>
        </w:rPr>
        <w:t>______________________________________________________</w:t>
      </w:r>
    </w:p>
    <w:p w:rsidR="00203F07" w:rsidRPr="00900293" w:rsidRDefault="00203F07" w:rsidP="00900293">
      <w:pPr>
        <w:jc w:val="both"/>
        <w:rPr>
          <w:sz w:val="25"/>
          <w:szCs w:val="25"/>
        </w:rPr>
      </w:pPr>
    </w:p>
    <w:p w:rsidR="00203F07" w:rsidRPr="00900293" w:rsidRDefault="00203F07" w:rsidP="00900293">
      <w:pPr>
        <w:jc w:val="both"/>
        <w:rPr>
          <w:sz w:val="25"/>
          <w:szCs w:val="25"/>
        </w:rPr>
      </w:pPr>
      <w:r w:rsidRPr="00900293">
        <w:rPr>
          <w:sz w:val="25"/>
          <w:szCs w:val="25"/>
        </w:rPr>
        <w:t>«____»_________________20___г.</w:t>
      </w:r>
      <w:r w:rsidRPr="00900293">
        <w:rPr>
          <w:sz w:val="25"/>
          <w:szCs w:val="25"/>
        </w:rPr>
        <w:tab/>
      </w:r>
      <w:r w:rsidRPr="00900293">
        <w:rPr>
          <w:sz w:val="25"/>
          <w:szCs w:val="25"/>
        </w:rPr>
        <w:tab/>
      </w:r>
      <w:r w:rsidRPr="00900293">
        <w:rPr>
          <w:sz w:val="25"/>
          <w:szCs w:val="25"/>
        </w:rPr>
        <w:tab/>
      </w:r>
      <w:r w:rsidRPr="00900293">
        <w:rPr>
          <w:sz w:val="25"/>
          <w:szCs w:val="25"/>
        </w:rPr>
        <w:tab/>
      </w:r>
      <w:r w:rsidRPr="00900293">
        <w:rPr>
          <w:sz w:val="25"/>
          <w:szCs w:val="25"/>
        </w:rPr>
        <w:tab/>
      </w:r>
      <w:r w:rsidRPr="00900293">
        <w:rPr>
          <w:sz w:val="25"/>
          <w:szCs w:val="25"/>
        </w:rPr>
        <w:tab/>
      </w:r>
      <w:r w:rsidRPr="00900293">
        <w:rPr>
          <w:sz w:val="25"/>
          <w:szCs w:val="25"/>
        </w:rPr>
        <w:tab/>
      </w:r>
      <w:r w:rsidRPr="00900293">
        <w:rPr>
          <w:sz w:val="25"/>
          <w:szCs w:val="25"/>
        </w:rPr>
        <w:tab/>
      </w:r>
      <w:r w:rsidRPr="00900293">
        <w:rPr>
          <w:sz w:val="25"/>
          <w:szCs w:val="25"/>
        </w:rPr>
        <w:tab/>
      </w:r>
      <w:r w:rsidRPr="00900293">
        <w:rPr>
          <w:sz w:val="25"/>
          <w:szCs w:val="25"/>
        </w:rPr>
        <w:tab/>
      </w:r>
      <w:r w:rsidRPr="00900293">
        <w:rPr>
          <w:sz w:val="25"/>
          <w:szCs w:val="25"/>
        </w:rPr>
        <w:tab/>
      </w:r>
      <w:r w:rsidRPr="00900293">
        <w:rPr>
          <w:sz w:val="25"/>
          <w:szCs w:val="25"/>
        </w:rPr>
        <w:tab/>
      </w:r>
      <w:r w:rsidRPr="00900293">
        <w:rPr>
          <w:sz w:val="25"/>
          <w:szCs w:val="25"/>
        </w:rPr>
        <w:tab/>
        <w:t xml:space="preserve">                 _______________/___________________</w:t>
      </w:r>
    </w:p>
    <w:p w:rsidR="00203F07" w:rsidRPr="00701310" w:rsidRDefault="00203F07" w:rsidP="00203F07">
      <w:pPr>
        <w:jc w:val="both"/>
        <w:rPr>
          <w:sz w:val="26"/>
          <w:szCs w:val="26"/>
        </w:rPr>
      </w:pPr>
      <w:r w:rsidRPr="0052617B">
        <w:rPr>
          <w:sz w:val="26"/>
          <w:szCs w:val="26"/>
        </w:rPr>
        <w:tab/>
      </w:r>
      <w:r w:rsidRPr="0052617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52617B">
        <w:rPr>
          <w:sz w:val="26"/>
          <w:szCs w:val="26"/>
        </w:rPr>
        <w:tab/>
      </w:r>
      <w:r w:rsidRPr="0052617B">
        <w:rPr>
          <w:sz w:val="26"/>
          <w:szCs w:val="26"/>
        </w:rPr>
        <w:tab/>
      </w:r>
      <w:r w:rsidRPr="0052617B">
        <w:rPr>
          <w:sz w:val="26"/>
          <w:szCs w:val="26"/>
        </w:rPr>
        <w:tab/>
      </w:r>
      <w:r w:rsidRPr="0052617B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52617B">
        <w:rPr>
          <w:sz w:val="26"/>
          <w:szCs w:val="26"/>
        </w:rPr>
        <w:t xml:space="preserve">     </w:t>
      </w:r>
      <w:r w:rsidRPr="0052617B">
        <w:rPr>
          <w:sz w:val="20"/>
          <w:szCs w:val="20"/>
        </w:rPr>
        <w:t>(Подпись)</w:t>
      </w:r>
      <w:r w:rsidRPr="0052617B">
        <w:rPr>
          <w:sz w:val="20"/>
          <w:szCs w:val="20"/>
        </w:rPr>
        <w:tab/>
      </w:r>
      <w:r w:rsidRPr="0052617B">
        <w:rPr>
          <w:sz w:val="20"/>
          <w:szCs w:val="20"/>
        </w:rPr>
        <w:tab/>
        <w:t xml:space="preserve">        (Ф.И.О.)</w:t>
      </w:r>
    </w:p>
    <w:p w:rsidR="00871F99" w:rsidRDefault="00871F99" w:rsidP="00123CEE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00293" w:rsidRDefault="00900293" w:rsidP="00123CEE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23CEE" w:rsidRPr="003F4718" w:rsidRDefault="00123CEE" w:rsidP="00123CEE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F4718">
        <w:rPr>
          <w:sz w:val="28"/>
          <w:szCs w:val="28"/>
        </w:rPr>
        <w:t xml:space="preserve">Приложение № </w:t>
      </w:r>
      <w:r w:rsidR="00871F99">
        <w:rPr>
          <w:sz w:val="28"/>
          <w:szCs w:val="28"/>
        </w:rPr>
        <w:t>2</w:t>
      </w:r>
    </w:p>
    <w:p w:rsidR="00123CEE" w:rsidRPr="003F4718" w:rsidRDefault="00123CEE" w:rsidP="00123CEE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3F4718">
        <w:rPr>
          <w:sz w:val="28"/>
          <w:szCs w:val="28"/>
        </w:rPr>
        <w:t>к административному регламенту</w:t>
      </w:r>
    </w:p>
    <w:p w:rsidR="00123CEE" w:rsidRPr="00521006" w:rsidRDefault="00123CEE" w:rsidP="00123CEE">
      <w:pPr>
        <w:pStyle w:val="a8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23CEE" w:rsidRPr="00521006" w:rsidRDefault="00123CEE" w:rsidP="00656BAE">
      <w:pPr>
        <w:pStyle w:val="a8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21006">
        <w:rPr>
          <w:rFonts w:ascii="Times New Roman" w:hAnsi="Times New Roman"/>
          <w:b/>
          <w:sz w:val="26"/>
          <w:szCs w:val="26"/>
        </w:rPr>
        <w:t>Блок-схема</w:t>
      </w:r>
    </w:p>
    <w:p w:rsidR="00123CEE" w:rsidRPr="003F4718" w:rsidRDefault="00123CEE" w:rsidP="00656BAE">
      <w:pPr>
        <w:pStyle w:val="a8"/>
        <w:suppressAutoHyphens/>
        <w:ind w:firstLine="567"/>
        <w:jc w:val="center"/>
        <w:rPr>
          <w:rFonts w:ascii="Times New Roman" w:hAnsi="Times New Roman"/>
          <w:sz w:val="26"/>
          <w:szCs w:val="26"/>
        </w:rPr>
      </w:pPr>
      <w:r w:rsidRPr="003F4718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123CEE" w:rsidRPr="003F4718" w:rsidRDefault="00123CEE" w:rsidP="00656BAE">
      <w:pPr>
        <w:suppressAutoHyphens/>
        <w:jc w:val="center"/>
        <w:rPr>
          <w:sz w:val="26"/>
          <w:szCs w:val="26"/>
        </w:rPr>
      </w:pPr>
      <w:r w:rsidRPr="003F4718">
        <w:rPr>
          <w:sz w:val="26"/>
          <w:szCs w:val="26"/>
        </w:rPr>
        <w:t>«</w:t>
      </w:r>
      <w:r w:rsidR="00513CA4" w:rsidRPr="003F4718">
        <w:rPr>
          <w:sz w:val="26"/>
          <w:szCs w:val="26"/>
        </w:rPr>
        <w:t>Принятие решения о п</w:t>
      </w:r>
      <w:r w:rsidR="00656BAE" w:rsidRPr="003F4718">
        <w:rPr>
          <w:sz w:val="26"/>
          <w:szCs w:val="26"/>
        </w:rPr>
        <w:t>рекращени</w:t>
      </w:r>
      <w:r w:rsidR="00513CA4" w:rsidRPr="003F4718">
        <w:rPr>
          <w:sz w:val="26"/>
          <w:szCs w:val="26"/>
        </w:rPr>
        <w:t>и</w:t>
      </w:r>
      <w:r w:rsidR="00656BAE" w:rsidRPr="003F4718">
        <w:rPr>
          <w:sz w:val="26"/>
          <w:szCs w:val="26"/>
        </w:rPr>
        <w:t xml:space="preserve"> права </w:t>
      </w:r>
      <w:r w:rsidR="0062022B">
        <w:rPr>
          <w:sz w:val="26"/>
          <w:szCs w:val="26"/>
        </w:rPr>
        <w:t>пожизненного наследуемого владения</w:t>
      </w:r>
      <w:r w:rsidR="00656BAE" w:rsidRPr="003F4718">
        <w:rPr>
          <w:sz w:val="26"/>
          <w:szCs w:val="26"/>
        </w:rPr>
        <w:t xml:space="preserve"> земельным участком</w:t>
      </w:r>
      <w:r w:rsidRPr="003F4718">
        <w:rPr>
          <w:sz w:val="26"/>
          <w:szCs w:val="26"/>
        </w:rPr>
        <w:t>»</w:t>
      </w:r>
    </w:p>
    <w:p w:rsidR="00123CEE" w:rsidRPr="00521006" w:rsidRDefault="00123CEE" w:rsidP="00656BAE">
      <w:pPr>
        <w:pStyle w:val="a8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-43.75pt;margin-top:11.85pt;width:448.75pt;height:36pt;z-index:251663872">
            <v:textbox style="mso-next-textbox:#_x0000_s1080">
              <w:txbxContent>
                <w:p w:rsidR="00FE144F" w:rsidRDefault="00FE144F" w:rsidP="00123CEE">
                  <w:pPr>
                    <w:jc w:val="center"/>
                  </w:pPr>
                  <w:r>
                    <w:t xml:space="preserve"> Приём и регистрация  заявления и комплекта документов</w:t>
                  </w:r>
                </w:p>
              </w:txbxContent>
            </v:textbox>
          </v:shape>
        </w:pict>
      </w:r>
    </w:p>
    <w:p w:rsidR="00123CEE" w:rsidRPr="00521006" w:rsidRDefault="00123CEE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3CEE" w:rsidRPr="00521006" w:rsidRDefault="00123CEE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33.75pt;margin-top:15.65pt;width:69.75pt;height:19.7pt;z-index:251658752" o:connectortype="straight">
            <v:stroke endarrow="block"/>
          </v:shape>
        </w:pict>
      </w:r>
    </w:p>
    <w:p w:rsidR="00123CEE" w:rsidRPr="00521006" w:rsidRDefault="00CA1FB2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 id="_x0000_s1076" type="#_x0000_t32" style="position:absolute;left:0;text-align:left;margin-left:43.25pt;margin-top:-.45pt;width:63pt;height:26.3pt;flip:x;z-index:251659776" o:connectortype="straight">
            <v:stroke endarrow="block"/>
          </v:shape>
        </w:pict>
      </w:r>
    </w:p>
    <w:p w:rsidR="00123CEE" w:rsidRPr="00521006" w:rsidRDefault="00123CEE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 id="_x0000_s1071" type="#_x0000_t202" style="position:absolute;left:0;text-align:left;margin-left:-43.75pt;margin-top:9.75pt;width:169.75pt;height:35.25pt;z-index:251654656">
            <v:textbox style="mso-next-textbox:#_x0000_s1071">
              <w:txbxContent>
                <w:p w:rsidR="00FE144F" w:rsidRPr="00045437" w:rsidRDefault="00FE144F" w:rsidP="00123CEE">
                  <w:r>
                    <w:t>Неполный пакет док</w:t>
                  </w:r>
                  <w:r>
                    <w:t>у</w:t>
                  </w:r>
                  <w:r>
                    <w:t>ментов</w:t>
                  </w:r>
                </w:p>
              </w:txbxContent>
            </v:textbox>
          </v:shape>
        </w:pict>
      </w:r>
      <w:r w:rsidRPr="00521006">
        <w:rPr>
          <w:noProof/>
          <w:lang w:eastAsia="ru-RU"/>
        </w:rPr>
        <w:pict>
          <v:shape id="_x0000_s1070" type="#_x0000_t202" style="position:absolute;left:0;text-align:left;margin-left:243pt;margin-top:3.15pt;width:180pt;height:48.6pt;z-index:251653632">
            <v:textbox style="mso-next-textbox:#_x0000_s1070">
              <w:txbxContent>
                <w:p w:rsidR="00FE144F" w:rsidRDefault="00FE144F" w:rsidP="00123CEE">
                  <w:r>
                    <w:t>Наличие всех необходимых д</w:t>
                  </w:r>
                  <w:r>
                    <w:t>о</w:t>
                  </w:r>
                  <w:r>
                    <w:t>кументов и правомочность за</w:t>
                  </w:r>
                  <w:r>
                    <w:t>я</w:t>
                  </w:r>
                  <w:r>
                    <w:t>вителя</w:t>
                  </w:r>
                </w:p>
                <w:p w:rsidR="00FE144F" w:rsidRPr="00045437" w:rsidRDefault="00FE144F" w:rsidP="00123CEE"/>
              </w:txbxContent>
            </v:textbox>
          </v:shape>
        </w:pict>
      </w:r>
    </w:p>
    <w:p w:rsidR="00123CEE" w:rsidRPr="00521006" w:rsidRDefault="00123CEE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3CEE" w:rsidRPr="00521006" w:rsidRDefault="00CA1FB2" w:rsidP="00123CEE">
      <w:pPr>
        <w:pStyle w:val="a8"/>
        <w:tabs>
          <w:tab w:val="left" w:pos="684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78" style="position:absolute;left:0;text-align:left;z-index:251661824" from="-28.75pt,12.8pt" to="-28.75pt,307.85pt">
            <v:stroke endarrow="block"/>
          </v:line>
        </w:pict>
      </w:r>
      <w:r w:rsidR="00123CEE" w:rsidRPr="00521006">
        <w:rPr>
          <w:rFonts w:ascii="Times New Roman" w:hAnsi="Times New Roman"/>
          <w:sz w:val="28"/>
          <w:szCs w:val="28"/>
        </w:rPr>
        <w:t xml:space="preserve">                          </w:t>
      </w:r>
      <w:r w:rsidR="00123CEE" w:rsidRPr="00521006">
        <w:rPr>
          <w:rFonts w:ascii="Times New Roman" w:hAnsi="Times New Roman"/>
          <w:sz w:val="28"/>
          <w:szCs w:val="28"/>
        </w:rPr>
        <w:tab/>
      </w:r>
    </w:p>
    <w:p w:rsidR="00123CEE" w:rsidRPr="00521006" w:rsidRDefault="00123CEE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 id="_x0000_s1064" type="#_x0000_t32" style="position:absolute;left:0;text-align:left;margin-left:250.25pt;margin-top:2pt;width:39pt;height:16.5pt;flip:x;z-index:251647488" o:connectortype="straight">
            <v:stroke endarrow="block"/>
          </v:shape>
        </w:pict>
      </w:r>
      <w:r w:rsidRPr="0052100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123CEE" w:rsidRPr="00521006" w:rsidRDefault="00123CEE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7" style="position:absolute;left:0;text-align:left;margin-left:39.5pt;margin-top:2.4pt;width:330pt;height:37pt;z-index:251660800">
            <v:textbox style="mso-next-textbox:#_x0000_s1077">
              <w:txbxContent>
                <w:p w:rsidR="00FE144F" w:rsidRDefault="00FE144F" w:rsidP="00123CEE">
                  <w:r>
                    <w:t>Рассмотрение заявления и представленных док</w:t>
                  </w:r>
                  <w:r>
                    <w:t>у</w:t>
                  </w:r>
                  <w:r>
                    <w:t>ментов на соответствие предъявляемым требов</w:t>
                  </w:r>
                  <w:r>
                    <w:t>а</w:t>
                  </w:r>
                  <w:r>
                    <w:t>ниям</w:t>
                  </w:r>
                </w:p>
              </w:txbxContent>
            </v:textbox>
          </v:rect>
        </w:pict>
      </w:r>
    </w:p>
    <w:p w:rsidR="00123CEE" w:rsidRPr="00521006" w:rsidRDefault="00123CEE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3CEE" w:rsidRPr="00521006" w:rsidRDefault="00CA1FB2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 id="_x0000_s1069" type="#_x0000_t32" style="position:absolute;left:0;text-align:left;margin-left:250.25pt;margin-top:7.2pt;width:81pt;height:27pt;z-index:251652608" o:connectortype="straight">
            <v:stroke endarrow="block"/>
          </v:shape>
        </w:pict>
      </w:r>
      <w:r w:rsidRPr="00521006">
        <w:rPr>
          <w:noProof/>
          <w:lang w:eastAsia="ru-RU"/>
        </w:rPr>
        <w:pict>
          <v:shape id="_x0000_s1068" type="#_x0000_t32" style="position:absolute;left:0;text-align:left;margin-left:64pt;margin-top:7.2pt;width:62pt;height:27pt;flip:x;z-index:251651584" o:connectortype="straight">
            <v:stroke endarrow="block"/>
          </v:shape>
        </w:pict>
      </w:r>
    </w:p>
    <w:p w:rsidR="00123CEE" w:rsidRPr="00521006" w:rsidRDefault="00123CEE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3CEE" w:rsidRPr="00521006" w:rsidRDefault="00CA1FB2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 id="_x0000_s1079" type="#_x0000_t202" style="position:absolute;left:0;text-align:left;margin-left:-13.5pt;margin-top:5.75pt;width:197pt;height:50.25pt;z-index:251662848">
            <v:textbox style="mso-next-textbox:#_x0000_s1079">
              <w:txbxContent>
                <w:p w:rsidR="00FE144F" w:rsidRPr="00DD66DA" w:rsidRDefault="00FE144F" w:rsidP="00123CEE">
                  <w:r>
                    <w:t>Документы не соответствуют предъявленным требов</w:t>
                  </w:r>
                  <w:r>
                    <w:t>а</w:t>
                  </w:r>
                  <w:r>
                    <w:t>ниям, либо содержат недо</w:t>
                  </w:r>
                  <w:r>
                    <w:t>с</w:t>
                  </w:r>
                  <w:r>
                    <w:t>товерные сведения</w:t>
                  </w:r>
                </w:p>
              </w:txbxContent>
            </v:textbox>
          </v:shape>
        </w:pict>
      </w:r>
      <w:r w:rsidRPr="00521006">
        <w:rPr>
          <w:noProof/>
          <w:lang w:eastAsia="ru-RU"/>
        </w:rPr>
        <w:pict>
          <v:shape id="_x0000_s1063" type="#_x0000_t202" style="position:absolute;left:0;text-align:left;margin-left:243pt;margin-top:5.75pt;width:203pt;height:36pt;z-index:251646464">
            <v:textbox style="mso-next-textbox:#_x0000_s1063">
              <w:txbxContent>
                <w:p w:rsidR="00FE144F" w:rsidRDefault="00FE144F" w:rsidP="00123CEE">
                  <w:r>
                    <w:t>Документы соответствуют предъя</w:t>
                  </w:r>
                  <w:r>
                    <w:t>в</w:t>
                  </w:r>
                  <w:r>
                    <w:t>ленным требованиям</w:t>
                  </w:r>
                </w:p>
              </w:txbxContent>
            </v:textbox>
          </v:shape>
        </w:pict>
      </w:r>
    </w:p>
    <w:p w:rsidR="00123CEE" w:rsidRPr="00521006" w:rsidRDefault="00123CEE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3CEE" w:rsidRPr="00521006" w:rsidRDefault="00CA1FB2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324pt;margin-top:9.6pt;width:.05pt;height:33pt;z-index:251657728" o:connectortype="straight">
            <v:stroke endarrow="block"/>
          </v:shape>
        </w:pict>
      </w:r>
    </w:p>
    <w:p w:rsidR="00123CEE" w:rsidRPr="00521006" w:rsidRDefault="00CA1FB2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sz w:val="26"/>
          <w:szCs w:val="26"/>
        </w:rPr>
        <w:pict>
          <v:shape id="_x0000_s1073" type="#_x0000_t32" style="position:absolute;left:0;text-align:left;margin-left:-3.95pt;margin-top:7.75pt;width:0;height:155.25pt;z-index:251656704" o:connectortype="straight">
            <v:stroke endarrow="block"/>
          </v:shape>
        </w:pict>
      </w:r>
    </w:p>
    <w:p w:rsidR="00123CEE" w:rsidRPr="00521006" w:rsidRDefault="00CA1FB2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 id="_x0000_s1072" type="#_x0000_t202" style="position:absolute;left:0;text-align:left;margin-left:194.75pt;margin-top:10.4pt;width:247.5pt;height:36pt;z-index:251655680">
            <v:textbox style="mso-next-textbox:#_x0000_s1072">
              <w:txbxContent>
                <w:p w:rsidR="00FE144F" w:rsidRPr="00DD0D3B" w:rsidRDefault="00FE144F" w:rsidP="00123CEE">
                  <w:r>
                    <w:t>Подготовка проекта постановления о пр</w:t>
                  </w:r>
                  <w:r>
                    <w:t>е</w:t>
                  </w:r>
                  <w:r>
                    <w:t>кращении права ПНВ земел</w:t>
                  </w:r>
                  <w:r>
                    <w:t>ь</w:t>
                  </w:r>
                  <w:r>
                    <w:t>ным участком</w:t>
                  </w:r>
                </w:p>
              </w:txbxContent>
            </v:textbox>
          </v:shape>
        </w:pict>
      </w:r>
    </w:p>
    <w:p w:rsidR="00123CEE" w:rsidRPr="00521006" w:rsidRDefault="00123CEE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3CEE" w:rsidRPr="00521006" w:rsidRDefault="00123CEE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3CEE" w:rsidRPr="00521006" w:rsidRDefault="00CA1FB2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 id="_x0000_s1067" type="#_x0000_t32" style="position:absolute;left:0;text-align:left;margin-left:369.5pt;margin-top:1.85pt;width:23.5pt;height:23.25pt;z-index:251650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left:0;text-align:left;margin-left:225.5pt;margin-top:1.85pt;width:24.75pt;height:23.25pt;flip:x;z-index:251664896" o:connectortype="straight">
            <v:stroke endarrow="block"/>
          </v:shape>
        </w:pict>
      </w:r>
    </w:p>
    <w:p w:rsidR="00123CEE" w:rsidRPr="00FF555A" w:rsidRDefault="00CA1FB2" w:rsidP="00123CEE">
      <w:pPr>
        <w:pStyle w:val="a8"/>
        <w:tabs>
          <w:tab w:val="left" w:pos="7065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2" type="#_x0000_t202" style="position:absolute;left:0;text-align:left;margin-left:263pt;margin-top:9pt;width:193.5pt;height:57pt;z-index:251665920">
            <v:textbox style="mso-next-textbox:#_x0000_s1082">
              <w:txbxContent>
                <w:p w:rsidR="00FE144F" w:rsidRDefault="00FE144F" w:rsidP="00123CEE">
                  <w:r>
                    <w:t>Постановление о прекращ</w:t>
                  </w:r>
                  <w:r>
                    <w:t>е</w:t>
                  </w:r>
                  <w:r>
                    <w:t>нии права ПНВ земельным участком завизировано и подп</w:t>
                  </w:r>
                  <w:r>
                    <w:t>и</w:t>
                  </w:r>
                  <w:r>
                    <w:t>сано.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3" type="#_x0000_t202" style="position:absolute;left:0;text-align:left;margin-left:43.25pt;margin-top:9pt;width:199.75pt;height:57pt;z-index:251666944">
            <v:textbox style="mso-next-textbox:#_x0000_s1083">
              <w:txbxContent>
                <w:p w:rsidR="00FE144F" w:rsidRPr="006827B0" w:rsidRDefault="00FE144F" w:rsidP="00123CEE">
                  <w:r>
                    <w:t>Проект постановления  о прекр</w:t>
                  </w:r>
                  <w:r>
                    <w:t>а</w:t>
                  </w:r>
                  <w:r>
                    <w:t>щении права ПНВ земельным уч</w:t>
                  </w:r>
                  <w:r>
                    <w:t>а</w:t>
                  </w:r>
                  <w:r>
                    <w:t>стком о</w:t>
                  </w:r>
                  <w:r>
                    <w:t>т</w:t>
                  </w:r>
                  <w:r>
                    <w:t>клонен.</w:t>
                  </w:r>
                </w:p>
                <w:p w:rsidR="00FE144F" w:rsidRDefault="00FE144F" w:rsidP="00123CEE"/>
              </w:txbxContent>
            </v:textbox>
          </v:shape>
        </w:pict>
      </w:r>
    </w:p>
    <w:p w:rsidR="00123CEE" w:rsidRPr="00521006" w:rsidRDefault="00123CEE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rFonts w:ascii="Times New Roman" w:hAnsi="Times New Roman"/>
          <w:sz w:val="28"/>
          <w:szCs w:val="28"/>
        </w:rPr>
        <w:t xml:space="preserve"> </w:t>
      </w:r>
    </w:p>
    <w:p w:rsidR="00123CEE" w:rsidRPr="00521006" w:rsidRDefault="00123CEE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3CEE" w:rsidRPr="00521006" w:rsidRDefault="00123CEE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3CEE" w:rsidRPr="00521006" w:rsidRDefault="00CA1FB2" w:rsidP="00656BAE">
      <w:pPr>
        <w:pStyle w:val="a8"/>
        <w:tabs>
          <w:tab w:val="center" w:pos="4960"/>
          <w:tab w:val="left" w:pos="7935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85" type="#_x0000_t32" style="position:absolute;left:0;text-align:left;margin-left:342.45pt;margin-top:1.6pt;width:.05pt;height:69.05pt;z-index:251668992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54.55pt;margin-top:1.6pt;width:.05pt;height:18.75pt;z-index:251667968" o:connectortype="straight">
            <v:stroke endarrow="block"/>
          </v:shape>
        </w:pict>
      </w:r>
      <w:r w:rsidR="00123CEE" w:rsidRPr="00521006">
        <w:rPr>
          <w:rFonts w:ascii="Times New Roman" w:hAnsi="Times New Roman"/>
          <w:noProof/>
          <w:sz w:val="28"/>
          <w:szCs w:val="28"/>
        </w:rPr>
        <w:t xml:space="preserve"> </w:t>
      </w:r>
      <w:r w:rsidR="00123CEE" w:rsidRPr="00521006">
        <w:rPr>
          <w:rFonts w:ascii="Times New Roman" w:hAnsi="Times New Roman"/>
          <w:sz w:val="28"/>
          <w:szCs w:val="28"/>
        </w:rPr>
        <w:t xml:space="preserve"> </w:t>
      </w:r>
      <w:r w:rsidR="00656BAE">
        <w:rPr>
          <w:rFonts w:ascii="Times New Roman" w:hAnsi="Times New Roman"/>
          <w:sz w:val="28"/>
          <w:szCs w:val="28"/>
        </w:rPr>
        <w:tab/>
      </w:r>
      <w:r w:rsidR="00656BAE">
        <w:rPr>
          <w:rFonts w:ascii="Times New Roman" w:hAnsi="Times New Roman"/>
          <w:sz w:val="28"/>
          <w:szCs w:val="28"/>
        </w:rPr>
        <w:tab/>
      </w:r>
    </w:p>
    <w:p w:rsidR="00123CEE" w:rsidRPr="00521006" w:rsidRDefault="00CA1FB2" w:rsidP="00123CEE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 id="_x0000_s1066" type="#_x0000_t202" style="position:absolute;left:0;text-align:left;margin-left:-51.25pt;margin-top:4.25pt;width:139.5pt;height:76.5pt;z-index:251649536">
            <v:textbox style="mso-next-textbox:#_x0000_s1066">
              <w:txbxContent>
                <w:p w:rsidR="00FE144F" w:rsidRDefault="00FE144F" w:rsidP="00123CEE">
                  <w:r>
                    <w:t xml:space="preserve">Уведомление </w:t>
                  </w:r>
                  <w:r w:rsidRPr="00121A48">
                    <w:t>об</w:t>
                  </w:r>
                  <w:r>
                    <w:t xml:space="preserve"> отк</w:t>
                  </w:r>
                  <w:r>
                    <w:t>а</w:t>
                  </w:r>
                  <w:r>
                    <w:t>зе в предоставлении м</w:t>
                  </w:r>
                  <w:r>
                    <w:t>у</w:t>
                  </w:r>
                  <w:r>
                    <w:t>ниципал</w:t>
                  </w:r>
                  <w:r>
                    <w:t>ь</w:t>
                  </w:r>
                  <w:r>
                    <w:t>ной услуги</w:t>
                  </w:r>
                </w:p>
              </w:txbxContent>
            </v:textbox>
          </v:shape>
        </w:pict>
      </w:r>
    </w:p>
    <w:p w:rsidR="00123CEE" w:rsidRDefault="00123CEE" w:rsidP="00123CEE">
      <w:pPr>
        <w:pStyle w:val="a8"/>
        <w:tabs>
          <w:tab w:val="center" w:pos="496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23CEE" w:rsidRDefault="00123CEE" w:rsidP="00123CEE">
      <w:pPr>
        <w:rPr>
          <w:lang w:eastAsia="en-US"/>
        </w:rPr>
      </w:pPr>
    </w:p>
    <w:p w:rsidR="00E558F4" w:rsidRDefault="00123CEE" w:rsidP="00123CEE">
      <w:pPr>
        <w:tabs>
          <w:tab w:val="left" w:pos="7800"/>
        </w:tabs>
        <w:rPr>
          <w:lang w:eastAsia="en-US"/>
        </w:rPr>
      </w:pPr>
      <w:r>
        <w:rPr>
          <w:lang w:eastAsia="en-US"/>
        </w:rPr>
        <w:tab/>
      </w:r>
    </w:p>
    <w:p w:rsidR="00871F99" w:rsidRDefault="00E558F4" w:rsidP="00871F99">
      <w:pPr>
        <w:tabs>
          <w:tab w:val="left" w:pos="4155"/>
        </w:tabs>
        <w:rPr>
          <w:spacing w:val="-1"/>
          <w:sz w:val="26"/>
          <w:szCs w:val="26"/>
        </w:rPr>
      </w:pPr>
      <w:r>
        <w:rPr>
          <w:lang w:eastAsia="en-US"/>
        </w:rPr>
        <w:tab/>
      </w:r>
    </w:p>
    <w:p w:rsidR="00871F99" w:rsidRDefault="00871F99" w:rsidP="00871F99">
      <w:pPr>
        <w:rPr>
          <w:sz w:val="26"/>
          <w:szCs w:val="26"/>
        </w:rPr>
      </w:pPr>
      <w:r w:rsidRPr="00521006">
        <w:rPr>
          <w:noProof/>
        </w:rPr>
        <w:pict>
          <v:shape id="_x0000_s1065" type="#_x0000_t202" style="position:absolute;margin-left:234pt;margin-top:2.75pt;width:195.75pt;height:64.15pt;z-index:251648512">
            <v:textbox style="mso-next-textbox:#_x0000_s1065">
              <w:txbxContent>
                <w:p w:rsidR="00FE144F" w:rsidRPr="00DD0D3B" w:rsidRDefault="00FE144F" w:rsidP="00E558F4">
                  <w:pPr>
                    <w:jc w:val="both"/>
                  </w:pPr>
                  <w:r>
                    <w:t>Выдача постановления  о прекр</w:t>
                  </w:r>
                  <w:r>
                    <w:t>а</w:t>
                  </w:r>
                  <w:r>
                    <w:t xml:space="preserve">щении права </w:t>
                  </w:r>
                  <w:r>
                    <w:rPr>
                      <w:sz w:val="26"/>
                      <w:szCs w:val="26"/>
                    </w:rPr>
                    <w:t>пожизненного н</w:t>
                  </w:r>
                  <w:r>
                    <w:rPr>
                      <w:sz w:val="26"/>
                      <w:szCs w:val="26"/>
                    </w:rPr>
                    <w:t>а</w:t>
                  </w:r>
                  <w:r>
                    <w:rPr>
                      <w:sz w:val="26"/>
                      <w:szCs w:val="26"/>
                    </w:rPr>
                    <w:t>следуемого владения</w:t>
                  </w:r>
                  <w:r w:rsidRPr="003F4718">
                    <w:rPr>
                      <w:sz w:val="26"/>
                      <w:szCs w:val="26"/>
                    </w:rPr>
                    <w:t xml:space="preserve"> </w:t>
                  </w:r>
                  <w:r>
                    <w:t>земельным участком</w:t>
                  </w:r>
                </w:p>
              </w:txbxContent>
            </v:textbox>
          </v:shape>
        </w:pict>
      </w:r>
    </w:p>
    <w:p w:rsidR="002214FD" w:rsidRDefault="002214FD" w:rsidP="00871F99">
      <w:pPr>
        <w:jc w:val="center"/>
        <w:rPr>
          <w:sz w:val="26"/>
          <w:szCs w:val="26"/>
        </w:rPr>
      </w:pPr>
    </w:p>
    <w:sectPr w:rsidR="002214FD" w:rsidSect="000F1987">
      <w:headerReference w:type="even" r:id="rId12"/>
      <w:footerReference w:type="even" r:id="rId13"/>
      <w:footerReference w:type="default" r:id="rId14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075" w:rsidRDefault="000B0075" w:rsidP="009F5F20">
      <w:r>
        <w:separator/>
      </w:r>
    </w:p>
  </w:endnote>
  <w:endnote w:type="continuationSeparator" w:id="1">
    <w:p w:rsidR="000B0075" w:rsidRDefault="000B0075" w:rsidP="009F5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4F" w:rsidRDefault="00FE144F" w:rsidP="009536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44F" w:rsidRDefault="00FE144F" w:rsidP="009131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4F" w:rsidRDefault="00FE144F" w:rsidP="0095367F">
    <w:pPr>
      <w:pStyle w:val="a4"/>
      <w:framePr w:wrap="around" w:vAnchor="text" w:hAnchor="margin" w:xAlign="right" w:y="1"/>
      <w:rPr>
        <w:rStyle w:val="a6"/>
      </w:rPr>
    </w:pPr>
    <w:r w:rsidRPr="00DC4F57">
      <w:rPr>
        <w:rStyle w:val="a6"/>
      </w:rPr>
      <w:tab/>
    </w:r>
  </w:p>
  <w:p w:rsidR="00FE144F" w:rsidRDefault="00FE144F" w:rsidP="009131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075" w:rsidRDefault="000B0075" w:rsidP="009F5F20">
      <w:r>
        <w:separator/>
      </w:r>
    </w:p>
  </w:footnote>
  <w:footnote w:type="continuationSeparator" w:id="1">
    <w:p w:rsidR="000B0075" w:rsidRDefault="000B0075" w:rsidP="009F5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4F" w:rsidRDefault="00FE144F" w:rsidP="00D2079C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44F" w:rsidRDefault="00FE144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5A4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1EC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E24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8C1F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363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389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220D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0867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7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FA0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277372"/>
    <w:multiLevelType w:val="hybridMultilevel"/>
    <w:tmpl w:val="C0B8D864"/>
    <w:lvl w:ilvl="0" w:tplc="575AACA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023724C6"/>
    <w:multiLevelType w:val="hybridMultilevel"/>
    <w:tmpl w:val="D67C1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2A1680"/>
    <w:multiLevelType w:val="multilevel"/>
    <w:tmpl w:val="B286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6BC0FCB"/>
    <w:multiLevelType w:val="hybridMultilevel"/>
    <w:tmpl w:val="398073E4"/>
    <w:lvl w:ilvl="0" w:tplc="9694535C">
      <w:start w:val="3"/>
      <w:numFmt w:val="none"/>
      <w:lvlText w:val="2."/>
      <w:lvlJc w:val="left"/>
      <w:pPr>
        <w:tabs>
          <w:tab w:val="num" w:pos="5016"/>
        </w:tabs>
        <w:ind w:left="50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1847CB"/>
    <w:multiLevelType w:val="hybridMultilevel"/>
    <w:tmpl w:val="F25E9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9929E8"/>
    <w:multiLevelType w:val="hybridMultilevel"/>
    <w:tmpl w:val="77F09E54"/>
    <w:lvl w:ilvl="0" w:tplc="9FDC69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4A11717"/>
    <w:multiLevelType w:val="hybridMultilevel"/>
    <w:tmpl w:val="25D6C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7F125F"/>
    <w:multiLevelType w:val="multilevel"/>
    <w:tmpl w:val="EF240050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20">
    <w:nsid w:val="1C9A7B4D"/>
    <w:multiLevelType w:val="hybridMultilevel"/>
    <w:tmpl w:val="56B856D2"/>
    <w:lvl w:ilvl="0" w:tplc="AAF284BA">
      <w:start w:val="1"/>
      <w:numFmt w:val="decimal"/>
      <w:lvlText w:val="3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22E2742E"/>
    <w:multiLevelType w:val="hybridMultilevel"/>
    <w:tmpl w:val="A76C69B8"/>
    <w:lvl w:ilvl="0" w:tplc="580075EC">
      <w:start w:val="6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>
    <w:nsid w:val="25FD1C2F"/>
    <w:multiLevelType w:val="hybridMultilevel"/>
    <w:tmpl w:val="B900A714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E496302"/>
    <w:multiLevelType w:val="hybridMultilevel"/>
    <w:tmpl w:val="B3322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6">
    <w:nsid w:val="34572AA0"/>
    <w:multiLevelType w:val="multilevel"/>
    <w:tmpl w:val="FFC6D3BA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0D3778B"/>
    <w:multiLevelType w:val="hybridMultilevel"/>
    <w:tmpl w:val="FC68C47C"/>
    <w:lvl w:ilvl="0" w:tplc="10307A92">
      <w:start w:val="1"/>
      <w:numFmt w:val="none"/>
      <w:lvlText w:val="3.4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FC60F42">
      <w:start w:val="1"/>
      <w:numFmt w:val="none"/>
      <w:lvlText w:val="2.4.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758E514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A78D6CC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58295E"/>
    <w:multiLevelType w:val="hybridMultilevel"/>
    <w:tmpl w:val="7BD4F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E16762"/>
    <w:multiLevelType w:val="hybridMultilevel"/>
    <w:tmpl w:val="3A122CE0"/>
    <w:lvl w:ilvl="0" w:tplc="C71E51E8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3">
    <w:nsid w:val="5CCA7FF1"/>
    <w:multiLevelType w:val="multilevel"/>
    <w:tmpl w:val="48AAFD8C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2227F84"/>
    <w:multiLevelType w:val="hybridMultilevel"/>
    <w:tmpl w:val="54FEEC74"/>
    <w:lvl w:ilvl="0" w:tplc="E3C8278E">
      <w:start w:val="3"/>
      <w:numFmt w:val="none"/>
      <w:lvlText w:val="1."/>
      <w:lvlJc w:val="left"/>
      <w:pPr>
        <w:tabs>
          <w:tab w:val="num" w:pos="5016"/>
        </w:tabs>
        <w:ind w:left="5016" w:hanging="360"/>
      </w:pPr>
      <w:rPr>
        <w:rFonts w:cs="Times New Roman" w:hint="default"/>
      </w:rPr>
    </w:lvl>
    <w:lvl w:ilvl="1" w:tplc="74148A7C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257451"/>
    <w:multiLevelType w:val="hybridMultilevel"/>
    <w:tmpl w:val="F63ABBF4"/>
    <w:lvl w:ilvl="0" w:tplc="F084A91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7">
    <w:nsid w:val="6FC356AE"/>
    <w:multiLevelType w:val="hybridMultilevel"/>
    <w:tmpl w:val="A134BD0C"/>
    <w:lvl w:ilvl="0" w:tplc="260291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A3333F"/>
    <w:multiLevelType w:val="multilevel"/>
    <w:tmpl w:val="6CBABA5C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2"/>
  </w:num>
  <w:num w:numId="2">
    <w:abstractNumId w:val="29"/>
  </w:num>
  <w:num w:numId="3">
    <w:abstractNumId w:val="25"/>
  </w:num>
  <w:num w:numId="4">
    <w:abstractNumId w:val="15"/>
  </w:num>
  <w:num w:numId="5">
    <w:abstractNumId w:val="34"/>
  </w:num>
  <w:num w:numId="6">
    <w:abstractNumId w:val="27"/>
  </w:num>
  <w:num w:numId="7">
    <w:abstractNumId w:val="28"/>
  </w:num>
  <w:num w:numId="8">
    <w:abstractNumId w:val="21"/>
  </w:num>
  <w:num w:numId="9">
    <w:abstractNumId w:val="30"/>
  </w:num>
  <w:num w:numId="10">
    <w:abstractNumId w:val="20"/>
  </w:num>
  <w:num w:numId="11">
    <w:abstractNumId w:val="23"/>
  </w:num>
  <w:num w:numId="12">
    <w:abstractNumId w:val="32"/>
  </w:num>
  <w:num w:numId="13">
    <w:abstractNumId w:val="16"/>
  </w:num>
  <w:num w:numId="14">
    <w:abstractNumId w:val="26"/>
  </w:num>
  <w:num w:numId="15">
    <w:abstractNumId w:val="38"/>
  </w:num>
  <w:num w:numId="16">
    <w:abstractNumId w:val="33"/>
  </w:num>
  <w:num w:numId="17">
    <w:abstractNumId w:val="19"/>
  </w:num>
  <w:num w:numId="18">
    <w:abstractNumId w:val="24"/>
  </w:num>
  <w:num w:numId="19">
    <w:abstractNumId w:val="31"/>
  </w:num>
  <w:num w:numId="20">
    <w:abstractNumId w:val="13"/>
  </w:num>
  <w:num w:numId="21">
    <w:abstractNumId w:val="35"/>
  </w:num>
  <w:num w:numId="22">
    <w:abstractNumId w:val="14"/>
  </w:num>
  <w:num w:numId="23">
    <w:abstractNumId w:val="3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7"/>
  </w:num>
  <w:num w:numId="36">
    <w:abstractNumId w:val="18"/>
  </w:num>
  <w:num w:numId="37">
    <w:abstractNumId w:val="12"/>
  </w:num>
  <w:num w:numId="38">
    <w:abstractNumId w:val="17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DC0"/>
    <w:rsid w:val="00002401"/>
    <w:rsid w:val="0000475E"/>
    <w:rsid w:val="0001088C"/>
    <w:rsid w:val="000112E1"/>
    <w:rsid w:val="000116E0"/>
    <w:rsid w:val="00011E0A"/>
    <w:rsid w:val="00013CBA"/>
    <w:rsid w:val="00015C6C"/>
    <w:rsid w:val="00021FB6"/>
    <w:rsid w:val="00022243"/>
    <w:rsid w:val="0002495A"/>
    <w:rsid w:val="00026204"/>
    <w:rsid w:val="000263E4"/>
    <w:rsid w:val="00031485"/>
    <w:rsid w:val="0003350C"/>
    <w:rsid w:val="000501DC"/>
    <w:rsid w:val="000504ED"/>
    <w:rsid w:val="00056299"/>
    <w:rsid w:val="000578A6"/>
    <w:rsid w:val="0006647A"/>
    <w:rsid w:val="00066FA1"/>
    <w:rsid w:val="00075B74"/>
    <w:rsid w:val="00090191"/>
    <w:rsid w:val="000918AA"/>
    <w:rsid w:val="000B0075"/>
    <w:rsid w:val="000B2B98"/>
    <w:rsid w:val="000B3BB2"/>
    <w:rsid w:val="000B4401"/>
    <w:rsid w:val="000B6E9E"/>
    <w:rsid w:val="000B75B7"/>
    <w:rsid w:val="000B7FBC"/>
    <w:rsid w:val="000C2499"/>
    <w:rsid w:val="000C4933"/>
    <w:rsid w:val="000C4A49"/>
    <w:rsid w:val="000C79EE"/>
    <w:rsid w:val="000D4959"/>
    <w:rsid w:val="000D609F"/>
    <w:rsid w:val="000D74F3"/>
    <w:rsid w:val="000E53CE"/>
    <w:rsid w:val="000F0478"/>
    <w:rsid w:val="000F1987"/>
    <w:rsid w:val="00102E12"/>
    <w:rsid w:val="00103129"/>
    <w:rsid w:val="001075A6"/>
    <w:rsid w:val="00107F76"/>
    <w:rsid w:val="00115131"/>
    <w:rsid w:val="00116647"/>
    <w:rsid w:val="00123CEE"/>
    <w:rsid w:val="00125CCB"/>
    <w:rsid w:val="00126936"/>
    <w:rsid w:val="0014185C"/>
    <w:rsid w:val="00144E7B"/>
    <w:rsid w:val="001460B1"/>
    <w:rsid w:val="00157702"/>
    <w:rsid w:val="00161428"/>
    <w:rsid w:val="001661D2"/>
    <w:rsid w:val="00171953"/>
    <w:rsid w:val="00171EBD"/>
    <w:rsid w:val="00172588"/>
    <w:rsid w:val="00180876"/>
    <w:rsid w:val="00181796"/>
    <w:rsid w:val="00181E24"/>
    <w:rsid w:val="001832E1"/>
    <w:rsid w:val="0018331C"/>
    <w:rsid w:val="00191615"/>
    <w:rsid w:val="00192342"/>
    <w:rsid w:val="001B3E84"/>
    <w:rsid w:val="001C25A5"/>
    <w:rsid w:val="001C6EFD"/>
    <w:rsid w:val="001C731F"/>
    <w:rsid w:val="001C7963"/>
    <w:rsid w:val="001D61A0"/>
    <w:rsid w:val="001E29D8"/>
    <w:rsid w:val="001E3FF5"/>
    <w:rsid w:val="001E796C"/>
    <w:rsid w:val="001F4242"/>
    <w:rsid w:val="002003AF"/>
    <w:rsid w:val="002005F3"/>
    <w:rsid w:val="00203F07"/>
    <w:rsid w:val="00203F2E"/>
    <w:rsid w:val="0021280F"/>
    <w:rsid w:val="00214312"/>
    <w:rsid w:val="002214FD"/>
    <w:rsid w:val="00221EB4"/>
    <w:rsid w:val="00225F00"/>
    <w:rsid w:val="002266B5"/>
    <w:rsid w:val="002344C4"/>
    <w:rsid w:val="00234710"/>
    <w:rsid w:val="00235F82"/>
    <w:rsid w:val="002375BD"/>
    <w:rsid w:val="0024540B"/>
    <w:rsid w:val="0025269F"/>
    <w:rsid w:val="0025325D"/>
    <w:rsid w:val="00256D08"/>
    <w:rsid w:val="00271840"/>
    <w:rsid w:val="002818EE"/>
    <w:rsid w:val="0028683D"/>
    <w:rsid w:val="00287824"/>
    <w:rsid w:val="0029324C"/>
    <w:rsid w:val="002971BE"/>
    <w:rsid w:val="002A1AD2"/>
    <w:rsid w:val="002A2E34"/>
    <w:rsid w:val="002A37D4"/>
    <w:rsid w:val="002A396D"/>
    <w:rsid w:val="002B1639"/>
    <w:rsid w:val="002B1A2F"/>
    <w:rsid w:val="002B71C0"/>
    <w:rsid w:val="002C13BE"/>
    <w:rsid w:val="002C2B09"/>
    <w:rsid w:val="002C5DC0"/>
    <w:rsid w:val="002C794E"/>
    <w:rsid w:val="002D48BB"/>
    <w:rsid w:val="002F1733"/>
    <w:rsid w:val="002F4F3B"/>
    <w:rsid w:val="002F7DFC"/>
    <w:rsid w:val="00306AEB"/>
    <w:rsid w:val="00310057"/>
    <w:rsid w:val="00311256"/>
    <w:rsid w:val="003140D7"/>
    <w:rsid w:val="003177F1"/>
    <w:rsid w:val="00324CA3"/>
    <w:rsid w:val="0032598E"/>
    <w:rsid w:val="00332DF0"/>
    <w:rsid w:val="003368EC"/>
    <w:rsid w:val="003501B9"/>
    <w:rsid w:val="00352837"/>
    <w:rsid w:val="00357EDA"/>
    <w:rsid w:val="003628DF"/>
    <w:rsid w:val="00365FFB"/>
    <w:rsid w:val="0037026A"/>
    <w:rsid w:val="00373515"/>
    <w:rsid w:val="00374E8A"/>
    <w:rsid w:val="00381B30"/>
    <w:rsid w:val="00390CC6"/>
    <w:rsid w:val="003A7E18"/>
    <w:rsid w:val="003B0948"/>
    <w:rsid w:val="003B181A"/>
    <w:rsid w:val="003B7433"/>
    <w:rsid w:val="003C2ABF"/>
    <w:rsid w:val="003C5443"/>
    <w:rsid w:val="003D1EDE"/>
    <w:rsid w:val="003D25FE"/>
    <w:rsid w:val="003D3064"/>
    <w:rsid w:val="003D3737"/>
    <w:rsid w:val="003D507A"/>
    <w:rsid w:val="003E6BD3"/>
    <w:rsid w:val="003E7658"/>
    <w:rsid w:val="003F1688"/>
    <w:rsid w:val="003F1F69"/>
    <w:rsid w:val="003F4718"/>
    <w:rsid w:val="00402698"/>
    <w:rsid w:val="00410531"/>
    <w:rsid w:val="004137B4"/>
    <w:rsid w:val="00415035"/>
    <w:rsid w:val="00422BB0"/>
    <w:rsid w:val="004332E9"/>
    <w:rsid w:val="004359E7"/>
    <w:rsid w:val="00443E48"/>
    <w:rsid w:val="00445145"/>
    <w:rsid w:val="00450A5C"/>
    <w:rsid w:val="004559D8"/>
    <w:rsid w:val="004574FC"/>
    <w:rsid w:val="00457BB3"/>
    <w:rsid w:val="00462E0C"/>
    <w:rsid w:val="00463B2C"/>
    <w:rsid w:val="0046599C"/>
    <w:rsid w:val="004725D7"/>
    <w:rsid w:val="00472C99"/>
    <w:rsid w:val="0047492A"/>
    <w:rsid w:val="004779AF"/>
    <w:rsid w:val="00480ED3"/>
    <w:rsid w:val="004814B1"/>
    <w:rsid w:val="00482898"/>
    <w:rsid w:val="00482F0A"/>
    <w:rsid w:val="004842C0"/>
    <w:rsid w:val="00487FE4"/>
    <w:rsid w:val="004970DE"/>
    <w:rsid w:val="004B659D"/>
    <w:rsid w:val="004C0CF4"/>
    <w:rsid w:val="004C3404"/>
    <w:rsid w:val="004C564E"/>
    <w:rsid w:val="004D1865"/>
    <w:rsid w:val="004D5E10"/>
    <w:rsid w:val="004D795D"/>
    <w:rsid w:val="004E038B"/>
    <w:rsid w:val="004E3762"/>
    <w:rsid w:val="004E5C61"/>
    <w:rsid w:val="004F08AA"/>
    <w:rsid w:val="005105A8"/>
    <w:rsid w:val="00513CA4"/>
    <w:rsid w:val="00514BD6"/>
    <w:rsid w:val="00521006"/>
    <w:rsid w:val="005231D8"/>
    <w:rsid w:val="0052617B"/>
    <w:rsid w:val="00537B62"/>
    <w:rsid w:val="00540B8B"/>
    <w:rsid w:val="005444D6"/>
    <w:rsid w:val="00550261"/>
    <w:rsid w:val="00551E8B"/>
    <w:rsid w:val="00554C3D"/>
    <w:rsid w:val="00562C10"/>
    <w:rsid w:val="00565B6A"/>
    <w:rsid w:val="00565F88"/>
    <w:rsid w:val="00573272"/>
    <w:rsid w:val="005761F1"/>
    <w:rsid w:val="005841F7"/>
    <w:rsid w:val="00584EDE"/>
    <w:rsid w:val="00584FDC"/>
    <w:rsid w:val="00585FE1"/>
    <w:rsid w:val="00592287"/>
    <w:rsid w:val="005A1058"/>
    <w:rsid w:val="005A112E"/>
    <w:rsid w:val="005A40D4"/>
    <w:rsid w:val="005A5AA0"/>
    <w:rsid w:val="005A7B0D"/>
    <w:rsid w:val="005B39D2"/>
    <w:rsid w:val="005B647B"/>
    <w:rsid w:val="005C0373"/>
    <w:rsid w:val="005C0B5D"/>
    <w:rsid w:val="005C0D78"/>
    <w:rsid w:val="005C44A4"/>
    <w:rsid w:val="005C66A7"/>
    <w:rsid w:val="005D50F8"/>
    <w:rsid w:val="005D77B1"/>
    <w:rsid w:val="005F24B1"/>
    <w:rsid w:val="00615655"/>
    <w:rsid w:val="0062022B"/>
    <w:rsid w:val="00624A45"/>
    <w:rsid w:val="00625F2D"/>
    <w:rsid w:val="00627008"/>
    <w:rsid w:val="00632B24"/>
    <w:rsid w:val="00644163"/>
    <w:rsid w:val="0064691A"/>
    <w:rsid w:val="006524E1"/>
    <w:rsid w:val="00656BAE"/>
    <w:rsid w:val="0066179C"/>
    <w:rsid w:val="006749AF"/>
    <w:rsid w:val="00677029"/>
    <w:rsid w:val="006811BA"/>
    <w:rsid w:val="006827B0"/>
    <w:rsid w:val="00690CDD"/>
    <w:rsid w:val="00695060"/>
    <w:rsid w:val="006962F1"/>
    <w:rsid w:val="00696460"/>
    <w:rsid w:val="006A1FC3"/>
    <w:rsid w:val="006A66EE"/>
    <w:rsid w:val="006B6FB0"/>
    <w:rsid w:val="006D5E9E"/>
    <w:rsid w:val="006E1E4B"/>
    <w:rsid w:val="006E3A48"/>
    <w:rsid w:val="006E58CC"/>
    <w:rsid w:val="006E6E9C"/>
    <w:rsid w:val="006F4772"/>
    <w:rsid w:val="006F4D1D"/>
    <w:rsid w:val="006F5BA9"/>
    <w:rsid w:val="00700768"/>
    <w:rsid w:val="00711CA5"/>
    <w:rsid w:val="007156B9"/>
    <w:rsid w:val="00720AE3"/>
    <w:rsid w:val="007272AF"/>
    <w:rsid w:val="00734092"/>
    <w:rsid w:val="00735A03"/>
    <w:rsid w:val="0073687A"/>
    <w:rsid w:val="00736FB8"/>
    <w:rsid w:val="007408EE"/>
    <w:rsid w:val="007454B3"/>
    <w:rsid w:val="0074622A"/>
    <w:rsid w:val="0075373A"/>
    <w:rsid w:val="00760492"/>
    <w:rsid w:val="007633AF"/>
    <w:rsid w:val="0077298B"/>
    <w:rsid w:val="00772C25"/>
    <w:rsid w:val="00775BD6"/>
    <w:rsid w:val="0077710C"/>
    <w:rsid w:val="00780CFF"/>
    <w:rsid w:val="007819CC"/>
    <w:rsid w:val="00784CB7"/>
    <w:rsid w:val="007873D4"/>
    <w:rsid w:val="00793799"/>
    <w:rsid w:val="00794CAB"/>
    <w:rsid w:val="007A3B63"/>
    <w:rsid w:val="007A6B79"/>
    <w:rsid w:val="007B094B"/>
    <w:rsid w:val="007B1E0F"/>
    <w:rsid w:val="007B4D5B"/>
    <w:rsid w:val="007C332F"/>
    <w:rsid w:val="007C62DE"/>
    <w:rsid w:val="007C73EC"/>
    <w:rsid w:val="007D0B60"/>
    <w:rsid w:val="007D18A0"/>
    <w:rsid w:val="007D3B34"/>
    <w:rsid w:val="007D4F24"/>
    <w:rsid w:val="007E31E6"/>
    <w:rsid w:val="007E58C0"/>
    <w:rsid w:val="007F00A1"/>
    <w:rsid w:val="007F05AE"/>
    <w:rsid w:val="007F48E7"/>
    <w:rsid w:val="007F7C66"/>
    <w:rsid w:val="008045CB"/>
    <w:rsid w:val="008046B1"/>
    <w:rsid w:val="00814EAA"/>
    <w:rsid w:val="008215D3"/>
    <w:rsid w:val="008302BB"/>
    <w:rsid w:val="008338D5"/>
    <w:rsid w:val="00841172"/>
    <w:rsid w:val="00843EE2"/>
    <w:rsid w:val="008466E9"/>
    <w:rsid w:val="00847213"/>
    <w:rsid w:val="00855342"/>
    <w:rsid w:val="008605FA"/>
    <w:rsid w:val="00865F95"/>
    <w:rsid w:val="00871A48"/>
    <w:rsid w:val="00871F99"/>
    <w:rsid w:val="00874FBB"/>
    <w:rsid w:val="0087565A"/>
    <w:rsid w:val="008803EC"/>
    <w:rsid w:val="008805C0"/>
    <w:rsid w:val="0088113E"/>
    <w:rsid w:val="00890C32"/>
    <w:rsid w:val="008919E1"/>
    <w:rsid w:val="00892AF7"/>
    <w:rsid w:val="00895869"/>
    <w:rsid w:val="0089777B"/>
    <w:rsid w:val="008A06D7"/>
    <w:rsid w:val="008A37C6"/>
    <w:rsid w:val="008A5C4B"/>
    <w:rsid w:val="008A768D"/>
    <w:rsid w:val="008A775D"/>
    <w:rsid w:val="008C662B"/>
    <w:rsid w:val="008D0CDB"/>
    <w:rsid w:val="008F3062"/>
    <w:rsid w:val="008F6183"/>
    <w:rsid w:val="00900293"/>
    <w:rsid w:val="0090338B"/>
    <w:rsid w:val="00904485"/>
    <w:rsid w:val="00911688"/>
    <w:rsid w:val="009131ED"/>
    <w:rsid w:val="009355A5"/>
    <w:rsid w:val="00935801"/>
    <w:rsid w:val="00937A07"/>
    <w:rsid w:val="00940A84"/>
    <w:rsid w:val="00940C24"/>
    <w:rsid w:val="009418D7"/>
    <w:rsid w:val="00946CA6"/>
    <w:rsid w:val="009518A9"/>
    <w:rsid w:val="009523E3"/>
    <w:rsid w:val="0095367F"/>
    <w:rsid w:val="00966AC2"/>
    <w:rsid w:val="00972D09"/>
    <w:rsid w:val="00980DDE"/>
    <w:rsid w:val="00987091"/>
    <w:rsid w:val="00997E38"/>
    <w:rsid w:val="009A124E"/>
    <w:rsid w:val="009A2C7F"/>
    <w:rsid w:val="009A3C04"/>
    <w:rsid w:val="009A4EBB"/>
    <w:rsid w:val="009B0D80"/>
    <w:rsid w:val="009B11BD"/>
    <w:rsid w:val="009B1B88"/>
    <w:rsid w:val="009B1C8E"/>
    <w:rsid w:val="009B241E"/>
    <w:rsid w:val="009B2C0C"/>
    <w:rsid w:val="009B3A3D"/>
    <w:rsid w:val="009C3A7A"/>
    <w:rsid w:val="009C3DA7"/>
    <w:rsid w:val="009C413B"/>
    <w:rsid w:val="009C752C"/>
    <w:rsid w:val="009D1081"/>
    <w:rsid w:val="009D618C"/>
    <w:rsid w:val="009D6DF8"/>
    <w:rsid w:val="009E286B"/>
    <w:rsid w:val="009E377E"/>
    <w:rsid w:val="009E68F0"/>
    <w:rsid w:val="009F1C65"/>
    <w:rsid w:val="009F1D54"/>
    <w:rsid w:val="009F3F65"/>
    <w:rsid w:val="009F5F20"/>
    <w:rsid w:val="009F6FB9"/>
    <w:rsid w:val="009F7BF5"/>
    <w:rsid w:val="00A018F3"/>
    <w:rsid w:val="00A04352"/>
    <w:rsid w:val="00A06F9E"/>
    <w:rsid w:val="00A07A07"/>
    <w:rsid w:val="00A110EE"/>
    <w:rsid w:val="00A21F65"/>
    <w:rsid w:val="00A22768"/>
    <w:rsid w:val="00A23D06"/>
    <w:rsid w:val="00A266BF"/>
    <w:rsid w:val="00A46CCC"/>
    <w:rsid w:val="00A47E69"/>
    <w:rsid w:val="00A57962"/>
    <w:rsid w:val="00A73443"/>
    <w:rsid w:val="00A87B68"/>
    <w:rsid w:val="00A926B9"/>
    <w:rsid w:val="00A94E04"/>
    <w:rsid w:val="00A95DEF"/>
    <w:rsid w:val="00AA6CF4"/>
    <w:rsid w:val="00AA7E25"/>
    <w:rsid w:val="00AB3D71"/>
    <w:rsid w:val="00AB43B2"/>
    <w:rsid w:val="00AB7097"/>
    <w:rsid w:val="00AB752D"/>
    <w:rsid w:val="00AB7900"/>
    <w:rsid w:val="00AD329F"/>
    <w:rsid w:val="00AE49CA"/>
    <w:rsid w:val="00AE4CFD"/>
    <w:rsid w:val="00AF4BB9"/>
    <w:rsid w:val="00B05106"/>
    <w:rsid w:val="00B05F80"/>
    <w:rsid w:val="00B0648A"/>
    <w:rsid w:val="00B067B3"/>
    <w:rsid w:val="00B111D5"/>
    <w:rsid w:val="00B13136"/>
    <w:rsid w:val="00B1504A"/>
    <w:rsid w:val="00B21A90"/>
    <w:rsid w:val="00B2246C"/>
    <w:rsid w:val="00B24223"/>
    <w:rsid w:val="00B24DEF"/>
    <w:rsid w:val="00B25F84"/>
    <w:rsid w:val="00B30EB2"/>
    <w:rsid w:val="00B42AB1"/>
    <w:rsid w:val="00B46279"/>
    <w:rsid w:val="00B54BC7"/>
    <w:rsid w:val="00B574E7"/>
    <w:rsid w:val="00B57C8E"/>
    <w:rsid w:val="00B641AC"/>
    <w:rsid w:val="00B71935"/>
    <w:rsid w:val="00B75393"/>
    <w:rsid w:val="00B76E24"/>
    <w:rsid w:val="00B84F26"/>
    <w:rsid w:val="00B93DC2"/>
    <w:rsid w:val="00BA2F3B"/>
    <w:rsid w:val="00BB1CFF"/>
    <w:rsid w:val="00BB4EFD"/>
    <w:rsid w:val="00BB643F"/>
    <w:rsid w:val="00BC0BEB"/>
    <w:rsid w:val="00BC5261"/>
    <w:rsid w:val="00BD45AF"/>
    <w:rsid w:val="00BD53EE"/>
    <w:rsid w:val="00BD79D4"/>
    <w:rsid w:val="00BE77F1"/>
    <w:rsid w:val="00BF1009"/>
    <w:rsid w:val="00BF4C52"/>
    <w:rsid w:val="00BF5E71"/>
    <w:rsid w:val="00BF6925"/>
    <w:rsid w:val="00C0284A"/>
    <w:rsid w:val="00C0338C"/>
    <w:rsid w:val="00C136BF"/>
    <w:rsid w:val="00C13CA7"/>
    <w:rsid w:val="00C13CB3"/>
    <w:rsid w:val="00C2327B"/>
    <w:rsid w:val="00C26255"/>
    <w:rsid w:val="00C30533"/>
    <w:rsid w:val="00C30D7B"/>
    <w:rsid w:val="00C367E1"/>
    <w:rsid w:val="00C4065D"/>
    <w:rsid w:val="00C47B84"/>
    <w:rsid w:val="00C50197"/>
    <w:rsid w:val="00C54843"/>
    <w:rsid w:val="00C54906"/>
    <w:rsid w:val="00C56FA1"/>
    <w:rsid w:val="00C5716C"/>
    <w:rsid w:val="00C61D95"/>
    <w:rsid w:val="00C71D58"/>
    <w:rsid w:val="00C742F1"/>
    <w:rsid w:val="00C764B1"/>
    <w:rsid w:val="00C82363"/>
    <w:rsid w:val="00C82BE3"/>
    <w:rsid w:val="00C86B01"/>
    <w:rsid w:val="00C90CC2"/>
    <w:rsid w:val="00C92A63"/>
    <w:rsid w:val="00C963C2"/>
    <w:rsid w:val="00CA1FB2"/>
    <w:rsid w:val="00CA41E7"/>
    <w:rsid w:val="00CA7CAC"/>
    <w:rsid w:val="00CB6101"/>
    <w:rsid w:val="00CB75B3"/>
    <w:rsid w:val="00CB7B46"/>
    <w:rsid w:val="00CC0DC8"/>
    <w:rsid w:val="00CC2B01"/>
    <w:rsid w:val="00CC583A"/>
    <w:rsid w:val="00CC6116"/>
    <w:rsid w:val="00CD0369"/>
    <w:rsid w:val="00CD181A"/>
    <w:rsid w:val="00CD1A6E"/>
    <w:rsid w:val="00CE6D9B"/>
    <w:rsid w:val="00CF0680"/>
    <w:rsid w:val="00D0582B"/>
    <w:rsid w:val="00D05B47"/>
    <w:rsid w:val="00D100F6"/>
    <w:rsid w:val="00D1080E"/>
    <w:rsid w:val="00D12520"/>
    <w:rsid w:val="00D13553"/>
    <w:rsid w:val="00D13633"/>
    <w:rsid w:val="00D1538F"/>
    <w:rsid w:val="00D15F00"/>
    <w:rsid w:val="00D16840"/>
    <w:rsid w:val="00D2079C"/>
    <w:rsid w:val="00D22F58"/>
    <w:rsid w:val="00D2427E"/>
    <w:rsid w:val="00D2512A"/>
    <w:rsid w:val="00D26CEE"/>
    <w:rsid w:val="00D30254"/>
    <w:rsid w:val="00D40B0D"/>
    <w:rsid w:val="00D4249E"/>
    <w:rsid w:val="00D42521"/>
    <w:rsid w:val="00D565CA"/>
    <w:rsid w:val="00D57B03"/>
    <w:rsid w:val="00D605A2"/>
    <w:rsid w:val="00D645C1"/>
    <w:rsid w:val="00D6627F"/>
    <w:rsid w:val="00D73291"/>
    <w:rsid w:val="00D74A88"/>
    <w:rsid w:val="00D84C4D"/>
    <w:rsid w:val="00D87EC1"/>
    <w:rsid w:val="00D93304"/>
    <w:rsid w:val="00D9653C"/>
    <w:rsid w:val="00DA1798"/>
    <w:rsid w:val="00DA7977"/>
    <w:rsid w:val="00DB3D67"/>
    <w:rsid w:val="00DC385F"/>
    <w:rsid w:val="00DC4F57"/>
    <w:rsid w:val="00DD66DA"/>
    <w:rsid w:val="00DD7900"/>
    <w:rsid w:val="00DF4804"/>
    <w:rsid w:val="00DF6456"/>
    <w:rsid w:val="00E010FE"/>
    <w:rsid w:val="00E018FB"/>
    <w:rsid w:val="00E0438C"/>
    <w:rsid w:val="00E07081"/>
    <w:rsid w:val="00E07B4F"/>
    <w:rsid w:val="00E1285A"/>
    <w:rsid w:val="00E21290"/>
    <w:rsid w:val="00E21B66"/>
    <w:rsid w:val="00E23834"/>
    <w:rsid w:val="00E31EDB"/>
    <w:rsid w:val="00E3220E"/>
    <w:rsid w:val="00E334DE"/>
    <w:rsid w:val="00E365E5"/>
    <w:rsid w:val="00E433B7"/>
    <w:rsid w:val="00E50582"/>
    <w:rsid w:val="00E558F4"/>
    <w:rsid w:val="00E57EEA"/>
    <w:rsid w:val="00E61EAA"/>
    <w:rsid w:val="00E81336"/>
    <w:rsid w:val="00E81E02"/>
    <w:rsid w:val="00E82457"/>
    <w:rsid w:val="00E83415"/>
    <w:rsid w:val="00E87EF4"/>
    <w:rsid w:val="00E924BA"/>
    <w:rsid w:val="00E96E6D"/>
    <w:rsid w:val="00EA1F44"/>
    <w:rsid w:val="00EA2173"/>
    <w:rsid w:val="00EA42C0"/>
    <w:rsid w:val="00EA6319"/>
    <w:rsid w:val="00EB2B4C"/>
    <w:rsid w:val="00EB5021"/>
    <w:rsid w:val="00EC0809"/>
    <w:rsid w:val="00EC77BC"/>
    <w:rsid w:val="00ED41B2"/>
    <w:rsid w:val="00EE404D"/>
    <w:rsid w:val="00EF0B3B"/>
    <w:rsid w:val="00EF0DF7"/>
    <w:rsid w:val="00EF2A93"/>
    <w:rsid w:val="00F0134A"/>
    <w:rsid w:val="00F117AE"/>
    <w:rsid w:val="00F12614"/>
    <w:rsid w:val="00F16CC8"/>
    <w:rsid w:val="00F20216"/>
    <w:rsid w:val="00F23142"/>
    <w:rsid w:val="00F24DC4"/>
    <w:rsid w:val="00F52F9C"/>
    <w:rsid w:val="00F554DE"/>
    <w:rsid w:val="00F5639E"/>
    <w:rsid w:val="00F5741A"/>
    <w:rsid w:val="00F621FE"/>
    <w:rsid w:val="00F67B75"/>
    <w:rsid w:val="00F67FD6"/>
    <w:rsid w:val="00F702D9"/>
    <w:rsid w:val="00F70BE4"/>
    <w:rsid w:val="00F71412"/>
    <w:rsid w:val="00F720DE"/>
    <w:rsid w:val="00F744B1"/>
    <w:rsid w:val="00F76383"/>
    <w:rsid w:val="00F80A47"/>
    <w:rsid w:val="00F834D7"/>
    <w:rsid w:val="00F8359C"/>
    <w:rsid w:val="00F911D1"/>
    <w:rsid w:val="00F92631"/>
    <w:rsid w:val="00F95218"/>
    <w:rsid w:val="00F9627E"/>
    <w:rsid w:val="00FA341E"/>
    <w:rsid w:val="00FA4849"/>
    <w:rsid w:val="00FA723B"/>
    <w:rsid w:val="00FB2847"/>
    <w:rsid w:val="00FB6C3A"/>
    <w:rsid w:val="00FB7533"/>
    <w:rsid w:val="00FC0F48"/>
    <w:rsid w:val="00FD5EC8"/>
    <w:rsid w:val="00FD7474"/>
    <w:rsid w:val="00FE144F"/>
    <w:rsid w:val="00FE36F4"/>
    <w:rsid w:val="00FE6F6A"/>
    <w:rsid w:val="00FF236D"/>
    <w:rsid w:val="00FF2CCF"/>
    <w:rsid w:val="00FF2E70"/>
    <w:rsid w:val="00FF561C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7" type="connector" idref="#_x0000_s1064"/>
        <o:r id="V:Rule18" type="connector" idref="#_x0000_s1069"/>
        <o:r id="V:Rule19" type="connector" idref="#_x0000_s1068"/>
        <o:r id="V:Rule20" type="connector" idref="#_x0000_s1067"/>
        <o:r id="V:Rule21" type="connector" idref="#_x0000_s1073"/>
        <o:r id="V:Rule22" type="connector" idref="#_x0000_s1074"/>
        <o:r id="V:Rule23" type="connector" idref="#_x0000_s1075"/>
        <o:r id="V:Rule24" type="connector" idref="#_x0000_s1076"/>
        <o:r id="V:Rule25" type="connector" idref="#_x0000_s1081"/>
        <o:r id="V:Rule26" type="connector" idref="#_x0000_s1084"/>
        <o:r id="V:Rule27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C5D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5484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2C5DC0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5D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5484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C5DC0"/>
    <w:rPr>
      <w:rFonts w:ascii="Times New Roman" w:hAnsi="Times New Roman" w:cs="Times New Roman"/>
      <w:b/>
      <w:bCs/>
      <w:color w:val="333300"/>
      <w:sz w:val="24"/>
      <w:szCs w:val="24"/>
      <w:lang w:eastAsia="ru-RU"/>
    </w:rPr>
  </w:style>
  <w:style w:type="character" w:styleId="a3">
    <w:name w:val="Hyperlink"/>
    <w:basedOn w:val="a0"/>
    <w:rsid w:val="002C5DC0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C5D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C5DC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C5DC0"/>
    <w:rPr>
      <w:rFonts w:cs="Times New Roman"/>
    </w:rPr>
  </w:style>
  <w:style w:type="paragraph" w:customStyle="1" w:styleId="ConsPlusNormal">
    <w:name w:val="ConsPlusNormal"/>
    <w:next w:val="a"/>
    <w:link w:val="ConsPlusNormal0"/>
    <w:rsid w:val="002C5DC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7">
    <w:name w:val="List Paragraph"/>
    <w:basedOn w:val="a"/>
    <w:uiPriority w:val="99"/>
    <w:qFormat/>
    <w:rsid w:val="002C5DC0"/>
    <w:pPr>
      <w:ind w:left="720"/>
      <w:contextualSpacing/>
    </w:pPr>
  </w:style>
  <w:style w:type="paragraph" w:customStyle="1" w:styleId="ConsPlusNonformat">
    <w:name w:val="ConsPlusNonformat"/>
    <w:uiPriority w:val="99"/>
    <w:rsid w:val="002C5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C5DC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No Spacing"/>
    <w:uiPriority w:val="99"/>
    <w:qFormat/>
    <w:rsid w:val="002C5DC0"/>
    <w:rPr>
      <w:sz w:val="22"/>
      <w:szCs w:val="22"/>
      <w:lang w:eastAsia="en-US"/>
    </w:rPr>
  </w:style>
  <w:style w:type="paragraph" w:customStyle="1" w:styleId="a9">
    <w:name w:val="Стиль С_Адрес Знак + курсив"/>
    <w:basedOn w:val="a"/>
    <w:uiPriority w:val="99"/>
    <w:rsid w:val="007A3B63"/>
    <w:pPr>
      <w:spacing w:before="20" w:after="20"/>
      <w:jc w:val="right"/>
    </w:pPr>
    <w:rPr>
      <w:rFonts w:ascii="Arial" w:hAnsi="Arial"/>
      <w:i/>
      <w:iCs/>
      <w:color w:val="000000"/>
      <w:sz w:val="16"/>
      <w:szCs w:val="20"/>
      <w:u w:val="dotted"/>
      <w:lang w:val="en-US"/>
    </w:rPr>
  </w:style>
  <w:style w:type="paragraph" w:styleId="aa">
    <w:name w:val="Plain Text"/>
    <w:basedOn w:val="a"/>
    <w:link w:val="ab"/>
    <w:uiPriority w:val="99"/>
    <w:rsid w:val="00F834D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834D7"/>
    <w:rPr>
      <w:rFonts w:ascii="Courier New" w:hAnsi="Courier New" w:cs="Courier New"/>
      <w:sz w:val="20"/>
      <w:szCs w:val="20"/>
      <w:lang w:eastAsia="ru-RU"/>
    </w:rPr>
  </w:style>
  <w:style w:type="paragraph" w:styleId="ac">
    <w:name w:val="header"/>
    <w:basedOn w:val="a"/>
    <w:rsid w:val="00F0134A"/>
    <w:pPr>
      <w:tabs>
        <w:tab w:val="center" w:pos="4677"/>
        <w:tab w:val="right" w:pos="9355"/>
      </w:tabs>
    </w:pPr>
  </w:style>
  <w:style w:type="character" w:styleId="ad">
    <w:name w:val="FollowedHyperlink"/>
    <w:basedOn w:val="a0"/>
    <w:rsid w:val="001B3E84"/>
    <w:rPr>
      <w:color w:val="800080"/>
      <w:u w:val="single"/>
    </w:rPr>
  </w:style>
  <w:style w:type="paragraph" w:styleId="ae">
    <w:name w:val="Body Text"/>
    <w:basedOn w:val="a"/>
    <w:rsid w:val="002F4F3B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ConsPlusNormal0">
    <w:name w:val="ConsPlusNormal Знак"/>
    <w:link w:val="ConsPlusNormal"/>
    <w:locked/>
    <w:rsid w:val="00D15F00"/>
    <w:rPr>
      <w:rFonts w:ascii="Arial" w:eastAsia="Times New Roman" w:hAnsi="Arial" w:cs="Arial"/>
      <w:lang w:eastAsia="ar-SA" w:bidi="ar-SA"/>
    </w:rPr>
  </w:style>
  <w:style w:type="paragraph" w:styleId="af">
    <w:name w:val="Normal (Web)"/>
    <w:basedOn w:val="a"/>
    <w:uiPriority w:val="99"/>
    <w:rsid w:val="009B2C0C"/>
    <w:pPr>
      <w:suppressAutoHyphens/>
      <w:spacing w:before="280" w:after="280"/>
    </w:pPr>
    <w:rPr>
      <w:rFonts w:cs="Calibri"/>
      <w:lang w:eastAsia="ar-SA"/>
    </w:rPr>
  </w:style>
  <w:style w:type="paragraph" w:customStyle="1" w:styleId="1">
    <w:name w:val="нум список 1"/>
    <w:basedOn w:val="a"/>
    <w:rsid w:val="009B2C0C"/>
    <w:pPr>
      <w:numPr>
        <w:numId w:val="8"/>
      </w:numPr>
      <w:adjustRightInd w:val="0"/>
      <w:spacing w:before="120" w:after="120" w:line="360" w:lineRule="atLeast"/>
      <w:jc w:val="both"/>
      <w:textAlignment w:val="baseline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6255">
          <w:marLeft w:val="-8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1">
                      <w:marLeft w:val="0"/>
                      <w:marRight w:val="1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rob-r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orob@govv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rob-r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BFB1-8B23-43F6-9135-38242D5A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6246</Words>
  <Characters>35606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Voronezh Cityhall</Company>
  <LinksUpToDate>false</LinksUpToDate>
  <CharactersWithSpaces>41769</CharactersWithSpaces>
  <SharedDoc>false</SharedDoc>
  <HLinks>
    <vt:vector size="18" baseType="variant"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mailto:vorob@govvrn.ru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nvvdovchenko</dc:creator>
  <cp:keywords/>
  <dc:description/>
  <cp:lastModifiedBy>Виктор Г. Камышанов</cp:lastModifiedBy>
  <cp:revision>2</cp:revision>
  <cp:lastPrinted>2012-12-27T07:20:00Z</cp:lastPrinted>
  <dcterms:created xsi:type="dcterms:W3CDTF">2013-01-11T06:51:00Z</dcterms:created>
  <dcterms:modified xsi:type="dcterms:W3CDTF">2013-01-11T06:51:00Z</dcterms:modified>
</cp:coreProperties>
</file>