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4A" w:rsidRPr="00367C4A" w:rsidRDefault="00367C4A" w:rsidP="00367C4A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5300" cy="609600"/>
            <wp:effectExtent l="0" t="0" r="0" b="0"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C4A" w:rsidRPr="00367C4A" w:rsidRDefault="00367C4A" w:rsidP="00367C4A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367C4A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СОВЕТ НАРОДНЫХ ДЕПУТАТОВ</w:t>
      </w:r>
    </w:p>
    <w:p w:rsidR="00367C4A" w:rsidRPr="00367C4A" w:rsidRDefault="00367C4A" w:rsidP="00367C4A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367C4A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 xml:space="preserve">Воробьевского муниципального района </w:t>
      </w:r>
    </w:p>
    <w:p w:rsidR="00367C4A" w:rsidRPr="00367C4A" w:rsidRDefault="00367C4A" w:rsidP="00367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67C4A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ВОРОНЕЖСКОЙ ОБЛАСТИ</w:t>
      </w:r>
    </w:p>
    <w:p w:rsidR="00367C4A" w:rsidRPr="00367C4A" w:rsidRDefault="00367C4A" w:rsidP="00367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67C4A" w:rsidRPr="00367C4A" w:rsidRDefault="00367C4A" w:rsidP="00367C4A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proofErr w:type="gramStart"/>
      <w:r w:rsidRPr="00367C4A">
        <w:rPr>
          <w:rFonts w:ascii="Arial" w:eastAsia="Times New Roman" w:hAnsi="Arial" w:cs="Arial"/>
          <w:b/>
          <w:sz w:val="32"/>
          <w:szCs w:val="24"/>
          <w:lang w:eastAsia="ru-RU"/>
        </w:rPr>
        <w:t>Р</w:t>
      </w:r>
      <w:proofErr w:type="gramEnd"/>
      <w:r w:rsidRPr="00367C4A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Е Ш Е Н И Е</w:t>
      </w:r>
    </w:p>
    <w:p w:rsidR="00367C4A" w:rsidRPr="00367C4A" w:rsidRDefault="00367C4A" w:rsidP="00367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67C4A" w:rsidRPr="00367C4A" w:rsidRDefault="00367C4A" w:rsidP="00367C4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367C4A" w:rsidRPr="00367C4A" w:rsidRDefault="00367C4A" w:rsidP="00367C4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7C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27.11.2018 г.</w:t>
      </w:r>
      <w:r w:rsidRPr="00367C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№ </w:t>
      </w:r>
      <w:r w:rsidRPr="00367C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C52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41</w:t>
      </w:r>
      <w:r w:rsidRPr="00367C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</w:t>
      </w:r>
    </w:p>
    <w:p w:rsidR="00367C4A" w:rsidRPr="00367C4A" w:rsidRDefault="00367C4A" w:rsidP="00367C4A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4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Pr="00367C4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     </w:t>
      </w:r>
      <w:proofErr w:type="gramStart"/>
      <w:r w:rsidRPr="00367C4A">
        <w:rPr>
          <w:rFonts w:ascii="Times New Roman" w:eastAsia="Times New Roman" w:hAnsi="Times New Roman" w:cs="Times New Roman"/>
          <w:sz w:val="20"/>
          <w:szCs w:val="24"/>
          <w:lang w:eastAsia="ru-RU"/>
        </w:rPr>
        <w:t>с</w:t>
      </w:r>
      <w:proofErr w:type="gramEnd"/>
      <w:r w:rsidRPr="00367C4A">
        <w:rPr>
          <w:rFonts w:ascii="Times New Roman" w:eastAsia="Times New Roman" w:hAnsi="Times New Roman" w:cs="Times New Roman"/>
          <w:sz w:val="20"/>
          <w:szCs w:val="24"/>
          <w:lang w:eastAsia="ru-RU"/>
        </w:rPr>
        <w:t>. Воробьевка</w:t>
      </w:r>
      <w:r w:rsidRPr="003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7C4A" w:rsidRPr="00367C4A" w:rsidRDefault="00367C4A" w:rsidP="00367C4A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C4A" w:rsidRPr="00367C4A" w:rsidRDefault="00367C4A" w:rsidP="00367C4A">
      <w:pPr>
        <w:spacing w:after="0" w:line="240" w:lineRule="auto"/>
        <w:ind w:right="53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  по проекту решения Совета народных депутатов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Стратегии социально-экономического развития Воробьевского муниципального района на период до 2035 года</w:t>
      </w:r>
      <w:r w:rsidRPr="00367C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</w:p>
    <w:p w:rsidR="00367C4A" w:rsidRPr="00367C4A" w:rsidRDefault="00367C4A" w:rsidP="00367C4A">
      <w:pPr>
        <w:spacing w:after="0" w:line="240" w:lineRule="auto"/>
        <w:ind w:right="5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C4A" w:rsidRPr="00367C4A" w:rsidRDefault="00367C4A" w:rsidP="0036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C4A" w:rsidRPr="00367C4A" w:rsidRDefault="00367C4A" w:rsidP="0036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C4A" w:rsidRPr="00367C4A" w:rsidRDefault="00367C4A" w:rsidP="00367C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статей 19 Устава Воробьевского муниципального района Совет народных депутатов,</w:t>
      </w:r>
    </w:p>
    <w:p w:rsidR="00367C4A" w:rsidRPr="00367C4A" w:rsidRDefault="00367C4A" w:rsidP="00367C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67C4A" w:rsidRPr="00367C4A" w:rsidRDefault="00367C4A" w:rsidP="00367C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C4A" w:rsidRPr="00367C4A" w:rsidRDefault="00367C4A" w:rsidP="00367C4A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4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1. Провести 12 декабря 2018 г. в 09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-3</w:t>
      </w:r>
      <w:r w:rsidRPr="00367C4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0 часов публичные слушания по проекту</w:t>
      </w:r>
      <w:r w:rsidRPr="003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народных депутатов «Об утверждении Стратегии социально-экономического развития Воробьевского муниципального района на период до 2035 года» </w:t>
      </w:r>
      <w:r w:rsidRPr="00367C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7C4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 актовом зале администрации Воробьевского муниципального района по адресу </w:t>
      </w:r>
      <w:proofErr w:type="gramStart"/>
      <w:r w:rsidRPr="00367C4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</w:t>
      </w:r>
      <w:proofErr w:type="gramEnd"/>
      <w:r w:rsidRPr="00367C4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. </w:t>
      </w:r>
      <w:proofErr w:type="gramStart"/>
      <w:r w:rsidRPr="00367C4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Воробьевка</w:t>
      </w:r>
      <w:proofErr w:type="gramEnd"/>
      <w:r w:rsidRPr="00367C4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пл. Свободы, д.1</w:t>
      </w:r>
      <w:r w:rsidRPr="00367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C4A" w:rsidRPr="00367C4A" w:rsidRDefault="00367C4A" w:rsidP="00367C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проект Решения Совета народных депутатов «Об утверждении Стратегии социально-экономического развития Воробьевского муниципального района на период до 2035 года» в муниципальном средстве массовой информации «Воробьевский муниципальный вестник».</w:t>
      </w:r>
    </w:p>
    <w:p w:rsidR="00367C4A" w:rsidRPr="00367C4A" w:rsidRDefault="00367C4A" w:rsidP="00367C4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4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Создать комиссию по подготовке и проведению публичных слушаний в составе согласно приложению.</w:t>
      </w:r>
    </w:p>
    <w:p w:rsidR="00367C4A" w:rsidRPr="00367C4A" w:rsidRDefault="00367C4A" w:rsidP="0036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3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оставляю за собой.</w:t>
      </w:r>
    </w:p>
    <w:p w:rsidR="00367C4A" w:rsidRPr="00367C4A" w:rsidRDefault="00367C4A" w:rsidP="0036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C4A" w:rsidRPr="00367C4A" w:rsidRDefault="00367C4A" w:rsidP="0036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C4A" w:rsidRPr="00367C4A" w:rsidRDefault="00367C4A" w:rsidP="0036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C4A" w:rsidRPr="00367C4A" w:rsidRDefault="00367C4A" w:rsidP="0036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C4A" w:rsidRPr="00367C4A" w:rsidRDefault="00367C4A" w:rsidP="0036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Воробьевского </w:t>
      </w:r>
    </w:p>
    <w:p w:rsidR="00367C4A" w:rsidRPr="00367C4A" w:rsidRDefault="00367C4A" w:rsidP="0036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36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 Ласуков</w:t>
      </w:r>
    </w:p>
    <w:p w:rsidR="00367C4A" w:rsidRPr="00367C4A" w:rsidRDefault="00367C4A" w:rsidP="00367C4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C4A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367C4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</w:p>
    <w:p w:rsidR="00367C4A" w:rsidRPr="00367C4A" w:rsidRDefault="00367C4A" w:rsidP="00367C4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C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решению Совета народных </w:t>
      </w:r>
    </w:p>
    <w:p w:rsidR="00367C4A" w:rsidRPr="00367C4A" w:rsidRDefault="00367C4A" w:rsidP="00367C4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C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депутатов муниципального района </w:t>
      </w:r>
    </w:p>
    <w:p w:rsidR="00367C4A" w:rsidRPr="00367C4A" w:rsidRDefault="00367C4A" w:rsidP="00367C4A">
      <w:pPr>
        <w:spacing w:after="0" w:line="288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7C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27.11.2018 г.  №  </w:t>
      </w:r>
      <w:r w:rsidR="002C52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41</w:t>
      </w:r>
      <w:bookmarkStart w:id="0" w:name="_GoBack"/>
      <w:bookmarkEnd w:id="0"/>
      <w:r w:rsidRPr="00367C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</w:p>
    <w:p w:rsidR="00367C4A" w:rsidRPr="00367C4A" w:rsidRDefault="00367C4A" w:rsidP="00367C4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7C4A" w:rsidRPr="00367C4A" w:rsidRDefault="00367C4A" w:rsidP="0036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7C4A" w:rsidRPr="00367C4A" w:rsidRDefault="00367C4A" w:rsidP="00367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C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 </w:t>
      </w:r>
    </w:p>
    <w:p w:rsidR="00367C4A" w:rsidRPr="00367C4A" w:rsidRDefault="00367C4A" w:rsidP="00367C4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4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комиссии по проведению публичных слушаний по проекту</w:t>
      </w:r>
      <w:r w:rsidRPr="003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народных депутатов «Об утверждении Стратегии социально-экономического развития Воробьевского муниципального района на период до 2035 года» </w:t>
      </w:r>
    </w:p>
    <w:p w:rsidR="00367C4A" w:rsidRPr="00367C4A" w:rsidRDefault="00367C4A" w:rsidP="00367C4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7C4A" w:rsidRPr="00367C4A" w:rsidRDefault="00367C4A" w:rsidP="00367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4"/>
        <w:gridCol w:w="3118"/>
        <w:gridCol w:w="6485"/>
      </w:tblGrid>
      <w:tr w:rsidR="00367C4A" w:rsidRPr="00367C4A" w:rsidTr="00B53DFB">
        <w:tc>
          <w:tcPr>
            <w:tcW w:w="534" w:type="dxa"/>
            <w:shd w:val="clear" w:color="auto" w:fill="auto"/>
          </w:tcPr>
          <w:p w:rsidR="00367C4A" w:rsidRPr="00367C4A" w:rsidRDefault="00367C4A" w:rsidP="0036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367C4A" w:rsidRPr="00367C4A" w:rsidRDefault="00367C4A" w:rsidP="0036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Ласуков</w:t>
            </w:r>
          </w:p>
          <w:p w:rsidR="00367C4A" w:rsidRPr="00367C4A" w:rsidRDefault="00367C4A" w:rsidP="0036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Александрович</w:t>
            </w:r>
          </w:p>
        </w:tc>
        <w:tc>
          <w:tcPr>
            <w:tcW w:w="6485" w:type="dxa"/>
            <w:shd w:val="clear" w:color="auto" w:fill="auto"/>
          </w:tcPr>
          <w:p w:rsidR="00367C4A" w:rsidRPr="00367C4A" w:rsidRDefault="00367C4A" w:rsidP="0036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Воробьевского муниципального района, председатель комиссии</w:t>
            </w:r>
          </w:p>
        </w:tc>
      </w:tr>
      <w:tr w:rsidR="00367C4A" w:rsidRPr="00367C4A" w:rsidTr="00B53DFB">
        <w:tc>
          <w:tcPr>
            <w:tcW w:w="534" w:type="dxa"/>
            <w:shd w:val="clear" w:color="auto" w:fill="auto"/>
          </w:tcPr>
          <w:p w:rsidR="00367C4A" w:rsidRPr="00367C4A" w:rsidRDefault="00367C4A" w:rsidP="0036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367C4A" w:rsidRPr="00367C4A" w:rsidRDefault="00367C4A" w:rsidP="0036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Герасименко </w:t>
            </w:r>
          </w:p>
          <w:p w:rsidR="00367C4A" w:rsidRPr="00367C4A" w:rsidRDefault="00367C4A" w:rsidP="0036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Андреевич</w:t>
            </w:r>
          </w:p>
        </w:tc>
        <w:tc>
          <w:tcPr>
            <w:tcW w:w="6485" w:type="dxa"/>
            <w:shd w:val="clear" w:color="auto" w:fill="auto"/>
          </w:tcPr>
          <w:p w:rsidR="00367C4A" w:rsidRPr="00367C4A" w:rsidRDefault="00367C4A" w:rsidP="0036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председателя Совета народных депутатов, заместитель председателя комиссии;</w:t>
            </w:r>
          </w:p>
        </w:tc>
      </w:tr>
      <w:tr w:rsidR="00367C4A" w:rsidRPr="00367C4A" w:rsidTr="00B53DFB">
        <w:tc>
          <w:tcPr>
            <w:tcW w:w="534" w:type="dxa"/>
            <w:shd w:val="clear" w:color="auto" w:fill="auto"/>
          </w:tcPr>
          <w:p w:rsidR="00367C4A" w:rsidRPr="00367C4A" w:rsidRDefault="00367C4A" w:rsidP="0036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367C4A" w:rsidRPr="00367C4A" w:rsidRDefault="00367C4A" w:rsidP="0036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Тельнов</w:t>
            </w:r>
          </w:p>
          <w:p w:rsidR="00367C4A" w:rsidRPr="00367C4A" w:rsidRDefault="00367C4A" w:rsidP="0036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Юрьевич</w:t>
            </w:r>
          </w:p>
        </w:tc>
        <w:tc>
          <w:tcPr>
            <w:tcW w:w="6485" w:type="dxa"/>
            <w:shd w:val="clear" w:color="auto" w:fill="auto"/>
          </w:tcPr>
          <w:p w:rsidR="00367C4A" w:rsidRPr="00367C4A" w:rsidRDefault="00367C4A" w:rsidP="0036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организационной и правовой работы Совета народных депутатов, секретарь комиссии;</w:t>
            </w:r>
          </w:p>
        </w:tc>
      </w:tr>
      <w:tr w:rsidR="00367C4A" w:rsidRPr="00367C4A" w:rsidTr="00B53DFB">
        <w:trPr>
          <w:trHeight w:val="497"/>
        </w:trPr>
        <w:tc>
          <w:tcPr>
            <w:tcW w:w="534" w:type="dxa"/>
            <w:shd w:val="clear" w:color="auto" w:fill="auto"/>
          </w:tcPr>
          <w:p w:rsidR="00367C4A" w:rsidRPr="00367C4A" w:rsidRDefault="00367C4A" w:rsidP="0036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67C4A" w:rsidRPr="00367C4A" w:rsidRDefault="00367C4A" w:rsidP="0036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485" w:type="dxa"/>
            <w:shd w:val="clear" w:color="auto" w:fill="auto"/>
          </w:tcPr>
          <w:p w:rsidR="00367C4A" w:rsidRPr="00367C4A" w:rsidRDefault="00367C4A" w:rsidP="0036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7C4A" w:rsidRPr="00367C4A" w:rsidTr="00B53DFB">
        <w:tc>
          <w:tcPr>
            <w:tcW w:w="534" w:type="dxa"/>
            <w:shd w:val="clear" w:color="auto" w:fill="auto"/>
          </w:tcPr>
          <w:p w:rsidR="00367C4A" w:rsidRPr="00367C4A" w:rsidRDefault="00367C4A" w:rsidP="0036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367C4A" w:rsidRPr="00367C4A" w:rsidRDefault="00367C4A" w:rsidP="0036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367C4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Лазарев</w:t>
            </w:r>
          </w:p>
          <w:p w:rsidR="00367C4A" w:rsidRPr="00367C4A" w:rsidRDefault="00367C4A" w:rsidP="0036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4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Петр Михайлович</w:t>
            </w:r>
          </w:p>
        </w:tc>
        <w:tc>
          <w:tcPr>
            <w:tcW w:w="6485" w:type="dxa"/>
            <w:shd w:val="clear" w:color="auto" w:fill="auto"/>
          </w:tcPr>
          <w:p w:rsidR="00367C4A" w:rsidRPr="00367C4A" w:rsidRDefault="00367C4A" w:rsidP="0036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постоянной комиссии Совета народных депутатов Воробь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67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вского муниципального района по нормотворчеству, местному самоуправлению и охране прав граждан;</w:t>
            </w:r>
          </w:p>
        </w:tc>
      </w:tr>
      <w:tr w:rsidR="00367C4A" w:rsidRPr="00367C4A" w:rsidTr="00B53DFB">
        <w:tc>
          <w:tcPr>
            <w:tcW w:w="534" w:type="dxa"/>
            <w:shd w:val="clear" w:color="auto" w:fill="auto"/>
          </w:tcPr>
          <w:p w:rsidR="00367C4A" w:rsidRPr="00367C4A" w:rsidRDefault="00367C4A" w:rsidP="0036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367C4A" w:rsidRDefault="00367C4A" w:rsidP="0036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Котенкова</w:t>
            </w:r>
          </w:p>
          <w:p w:rsidR="00367C4A" w:rsidRPr="00367C4A" w:rsidRDefault="00367C4A" w:rsidP="0036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Евгения Александровна</w:t>
            </w:r>
            <w:r w:rsidRPr="00367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85" w:type="dxa"/>
            <w:shd w:val="clear" w:color="auto" w:fill="auto"/>
          </w:tcPr>
          <w:p w:rsidR="00367C4A" w:rsidRPr="00367C4A" w:rsidRDefault="00367C4A" w:rsidP="0036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экономике и управлению муниципальным имуществом</w:t>
            </w:r>
            <w:r w:rsidRPr="00367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района;</w:t>
            </w:r>
          </w:p>
        </w:tc>
      </w:tr>
      <w:tr w:rsidR="00367C4A" w:rsidRPr="00367C4A" w:rsidTr="00B53DFB">
        <w:tc>
          <w:tcPr>
            <w:tcW w:w="534" w:type="dxa"/>
            <w:shd w:val="clear" w:color="auto" w:fill="auto"/>
          </w:tcPr>
          <w:p w:rsidR="00367C4A" w:rsidRPr="00367C4A" w:rsidRDefault="00367C4A" w:rsidP="0036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8" w:type="dxa"/>
            <w:shd w:val="clear" w:color="auto" w:fill="auto"/>
          </w:tcPr>
          <w:p w:rsidR="00367C4A" w:rsidRPr="00367C4A" w:rsidRDefault="00367C4A" w:rsidP="0036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7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Камышанов</w:t>
            </w:r>
            <w:proofErr w:type="spellEnd"/>
          </w:p>
          <w:p w:rsidR="00367C4A" w:rsidRPr="00367C4A" w:rsidRDefault="00367C4A" w:rsidP="0036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Григорьевич</w:t>
            </w:r>
          </w:p>
        </w:tc>
        <w:tc>
          <w:tcPr>
            <w:tcW w:w="6485" w:type="dxa"/>
            <w:shd w:val="clear" w:color="auto" w:fill="auto"/>
          </w:tcPr>
          <w:p w:rsidR="00367C4A" w:rsidRPr="00367C4A" w:rsidRDefault="00367C4A" w:rsidP="0036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юридического отдела администрации муниципального района. </w:t>
            </w:r>
          </w:p>
        </w:tc>
      </w:tr>
    </w:tbl>
    <w:p w:rsidR="00367C4A" w:rsidRPr="00367C4A" w:rsidRDefault="00367C4A" w:rsidP="00367C4A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67C4A" w:rsidRPr="00367C4A" w:rsidRDefault="00367C4A" w:rsidP="00367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7C4A" w:rsidRPr="00367C4A" w:rsidRDefault="00367C4A" w:rsidP="00367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5DF5" w:rsidRDefault="00B45DF5"/>
    <w:sectPr w:rsidR="00B45D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22"/>
    <w:rsid w:val="002C522F"/>
    <w:rsid w:val="002F2122"/>
    <w:rsid w:val="00367C4A"/>
    <w:rsid w:val="00B4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Ю. Тельнов</dc:creator>
  <cp:keywords/>
  <dc:description/>
  <cp:lastModifiedBy>Алексей Ю. Тельнов</cp:lastModifiedBy>
  <cp:revision>3</cp:revision>
  <dcterms:created xsi:type="dcterms:W3CDTF">2018-11-08T06:19:00Z</dcterms:created>
  <dcterms:modified xsi:type="dcterms:W3CDTF">2018-11-27T07:58:00Z</dcterms:modified>
</cp:coreProperties>
</file>